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457.95pt;mso-position-horizontal-relative:page;mso-position-vertical-relative:page;z-index:-15836160" coordorigin="0,0" coordsize="12240,9159">
            <v:rect style="position:absolute;left:0;top:4809;width:12240;height:4349" filled="true" fillcolor="#dcddde" stroked="false">
              <v:fill type="solid"/>
            </v:rect>
            <v:rect style="position:absolute;left:0;top:0;width:12240;height:4810" filled="true" fillcolor="#003044" stroked="false">
              <v:fill type="solid"/>
            </v:rect>
            <w10:wrap type="none"/>
          </v:group>
        </w:pict>
      </w:r>
    </w:p>
    <w:p>
      <w:pPr>
        <w:pStyle w:val="BodyText"/>
        <w:ind w:left="0"/>
        <w:rPr>
          <w:rFonts w:ascii="Times New Roman"/>
          <w:sz w:val="20"/>
        </w:rPr>
      </w:pPr>
    </w:p>
    <w:p>
      <w:pPr>
        <w:pStyle w:val="BodyText"/>
        <w:spacing w:before="10"/>
        <w:ind w:left="0"/>
        <w:rPr>
          <w:rFonts w:ascii="Times New Roman"/>
          <w:sz w:val="29"/>
        </w:rPr>
      </w:pPr>
    </w:p>
    <w:p>
      <w:pPr>
        <w:spacing w:before="100"/>
        <w:ind w:left="120" w:right="0" w:firstLine="0"/>
        <w:jc w:val="left"/>
        <w:rPr>
          <w:rFonts w:ascii="OpenSans-Semibold"/>
          <w:b/>
          <w:sz w:val="40"/>
        </w:rPr>
      </w:pPr>
      <w:r>
        <w:rPr>
          <w:rFonts w:ascii="OpenSans-Semibold"/>
          <w:b/>
          <w:color w:val="B6AA38"/>
          <w:sz w:val="40"/>
        </w:rPr>
        <w:t>Great Bear Rainforest Activity Plan</w:t>
      </w:r>
    </w:p>
    <w:p>
      <w:pPr>
        <w:pStyle w:val="BodyText"/>
        <w:spacing w:before="6"/>
        <w:ind w:left="0"/>
        <w:rPr>
          <w:rFonts w:ascii="OpenSans-Semibold"/>
          <w:b/>
          <w:sz w:val="63"/>
        </w:rPr>
      </w:pPr>
    </w:p>
    <w:p>
      <w:pPr>
        <w:pStyle w:val="Title"/>
      </w:pPr>
      <w:r>
        <w:rPr>
          <w:color w:val="B6AA38"/>
        </w:rPr>
        <w:t>Inquiry:</w:t>
      </w:r>
    </w:p>
    <w:p>
      <w:pPr>
        <w:pStyle w:val="Heading1"/>
        <w:spacing w:line="529" w:lineRule="exact"/>
      </w:pPr>
      <w:r>
        <w:rPr>
          <w:color w:val="FFFFFF"/>
        </w:rPr>
        <w:t>How do food webs contribute to life in the Great</w:t>
      </w:r>
    </w:p>
    <w:p>
      <w:pPr>
        <w:spacing w:before="56"/>
        <w:ind w:left="120" w:right="0" w:firstLine="0"/>
        <w:jc w:val="left"/>
        <w:rPr>
          <w:sz w:val="40"/>
        </w:rPr>
      </w:pPr>
      <w:r>
        <w:rPr>
          <w:color w:val="FFFFFF"/>
          <w:sz w:val="40"/>
        </w:rPr>
        <w:t>Bear Rainforest?</w:t>
      </w:r>
    </w:p>
    <w:p>
      <w:pPr>
        <w:pStyle w:val="BodyText"/>
        <w:spacing w:before="8"/>
        <w:ind w:left="0"/>
        <w:rPr>
          <w:sz w:val="56"/>
        </w:rPr>
      </w:pPr>
    </w:p>
    <w:p>
      <w:pPr>
        <w:pStyle w:val="BodyText"/>
        <w:spacing w:line="235" w:lineRule="auto"/>
        <w:ind w:left="120"/>
      </w:pPr>
      <w:r>
        <w:rPr>
          <w:color w:val="231F20"/>
        </w:rPr>
        <w:t>After choosing an organism and researching its ecology, students create a food web as a class to show linkages between organisms in the GBR. Students then answer questions about their organism and present the information as a poster.</w:t>
      </w:r>
    </w:p>
    <w:p>
      <w:pPr>
        <w:pStyle w:val="BodyText"/>
        <w:spacing w:before="10"/>
        <w:ind w:left="0"/>
        <w:rPr>
          <w:sz w:val="23"/>
        </w:rPr>
      </w:pPr>
    </w:p>
    <w:p>
      <w:pPr>
        <w:pStyle w:val="Heading1"/>
      </w:pPr>
      <w:r>
        <w:rPr>
          <w:color w:val="003044"/>
        </w:rPr>
        <w:t>Learning Objectives</w:t>
      </w:r>
    </w:p>
    <w:p>
      <w:pPr>
        <w:pStyle w:val="BodyText"/>
        <w:spacing w:before="126"/>
        <w:ind w:left="120"/>
      </w:pPr>
      <w:r>
        <w:rPr>
          <w:color w:val="231F20"/>
        </w:rPr>
        <w:t>Students will:</w:t>
      </w:r>
    </w:p>
    <w:p>
      <w:pPr>
        <w:pStyle w:val="ListParagraph"/>
        <w:numPr>
          <w:ilvl w:val="0"/>
          <w:numId w:val="1"/>
        </w:numPr>
        <w:tabs>
          <w:tab w:pos="749" w:val="left" w:leader="none"/>
          <w:tab w:pos="750" w:val="left" w:leader="none"/>
        </w:tabs>
        <w:spacing w:line="240" w:lineRule="auto" w:before="173" w:after="0"/>
        <w:ind w:left="750" w:right="0" w:hanging="450"/>
        <w:jc w:val="left"/>
        <w:rPr>
          <w:sz w:val="24"/>
        </w:rPr>
      </w:pPr>
      <w:r>
        <w:rPr>
          <w:color w:val="231F20"/>
          <w:sz w:val="24"/>
        </w:rPr>
        <w:t>Research an organism in the Great Bear</w:t>
      </w:r>
      <w:r>
        <w:rPr>
          <w:color w:val="231F20"/>
          <w:spacing w:val="-9"/>
          <w:sz w:val="24"/>
        </w:rPr>
        <w:t> </w:t>
      </w:r>
      <w:r>
        <w:rPr>
          <w:color w:val="231F20"/>
          <w:sz w:val="24"/>
        </w:rPr>
        <w:t>Rainforest</w:t>
      </w:r>
    </w:p>
    <w:p>
      <w:pPr>
        <w:pStyle w:val="ListParagraph"/>
        <w:numPr>
          <w:ilvl w:val="0"/>
          <w:numId w:val="1"/>
        </w:numPr>
        <w:tabs>
          <w:tab w:pos="749" w:val="left" w:leader="none"/>
          <w:tab w:pos="750" w:val="left" w:leader="none"/>
        </w:tabs>
        <w:spacing w:line="240" w:lineRule="auto" w:before="84" w:after="0"/>
        <w:ind w:left="750" w:right="0" w:hanging="450"/>
        <w:jc w:val="left"/>
        <w:rPr>
          <w:sz w:val="24"/>
        </w:rPr>
      </w:pPr>
      <w:r>
        <w:rPr>
          <w:color w:val="231F20"/>
          <w:sz w:val="24"/>
        </w:rPr>
        <w:t>Describe how energy is transferred through trophic</w:t>
      </w:r>
      <w:r>
        <w:rPr>
          <w:color w:val="231F20"/>
          <w:spacing w:val="-5"/>
          <w:sz w:val="24"/>
        </w:rPr>
        <w:t> </w:t>
      </w:r>
      <w:r>
        <w:rPr>
          <w:color w:val="231F20"/>
          <w:sz w:val="24"/>
        </w:rPr>
        <w:t>levels</w:t>
      </w:r>
    </w:p>
    <w:p>
      <w:pPr>
        <w:pStyle w:val="ListParagraph"/>
        <w:numPr>
          <w:ilvl w:val="0"/>
          <w:numId w:val="1"/>
        </w:numPr>
        <w:tabs>
          <w:tab w:pos="749" w:val="left" w:leader="none"/>
          <w:tab w:pos="750" w:val="left" w:leader="none"/>
        </w:tabs>
        <w:spacing w:line="240" w:lineRule="auto" w:before="83" w:after="0"/>
        <w:ind w:left="750" w:right="0" w:hanging="450"/>
        <w:jc w:val="left"/>
        <w:rPr>
          <w:sz w:val="24"/>
        </w:rPr>
      </w:pPr>
      <w:r>
        <w:rPr>
          <w:color w:val="231F20"/>
          <w:sz w:val="24"/>
        </w:rPr>
        <w:t>Create a food web</w:t>
      </w:r>
      <w:r>
        <w:rPr>
          <w:color w:val="231F20"/>
          <w:spacing w:val="-2"/>
          <w:sz w:val="24"/>
        </w:rPr>
        <w:t> </w:t>
      </w:r>
      <w:r>
        <w:rPr>
          <w:color w:val="231F20"/>
          <w:sz w:val="24"/>
        </w:rPr>
        <w:t>poster</w:t>
      </w:r>
    </w:p>
    <w:p>
      <w:pPr>
        <w:pStyle w:val="BodyText"/>
        <w:ind w:left="0"/>
        <w:rPr>
          <w:sz w:val="32"/>
        </w:rPr>
      </w:pPr>
    </w:p>
    <w:p>
      <w:pPr>
        <w:pStyle w:val="BodyText"/>
        <w:spacing w:before="10"/>
        <w:ind w:left="0"/>
        <w:rPr>
          <w:sz w:val="21"/>
        </w:rPr>
      </w:pPr>
    </w:p>
    <w:p>
      <w:pPr>
        <w:pStyle w:val="Heading1"/>
      </w:pPr>
      <w:r>
        <w:rPr>
          <w:color w:val="003044"/>
        </w:rPr>
        <w:t>Preparing for the Activity Plan</w:t>
      </w:r>
    </w:p>
    <w:p>
      <w:pPr>
        <w:pStyle w:val="ListParagraph"/>
        <w:numPr>
          <w:ilvl w:val="0"/>
          <w:numId w:val="1"/>
        </w:numPr>
        <w:tabs>
          <w:tab w:pos="749" w:val="left" w:leader="none"/>
          <w:tab w:pos="750" w:val="left" w:leader="none"/>
        </w:tabs>
        <w:spacing w:line="240" w:lineRule="auto" w:before="127" w:after="0"/>
        <w:ind w:left="749" w:right="0" w:hanging="451"/>
        <w:jc w:val="left"/>
        <w:rPr>
          <w:sz w:val="24"/>
        </w:rPr>
      </w:pPr>
      <w:r>
        <w:rPr>
          <w:color w:val="231F20"/>
          <w:sz w:val="24"/>
        </w:rPr>
        <w:t>Explore the biodiversity of the GBR on the following</w:t>
      </w:r>
      <w:r>
        <w:rPr>
          <w:color w:val="231F20"/>
          <w:spacing w:val="-5"/>
          <w:sz w:val="24"/>
        </w:rPr>
        <w:t> </w:t>
      </w:r>
      <w:r>
        <w:rPr>
          <w:color w:val="231F20"/>
          <w:sz w:val="24"/>
        </w:rPr>
        <w:t>websites:</w:t>
      </w:r>
    </w:p>
    <w:p>
      <w:pPr>
        <w:pStyle w:val="BodyText"/>
        <w:spacing w:before="13"/>
        <w:ind w:left="0"/>
        <w:rPr>
          <w:sz w:val="22"/>
        </w:rPr>
      </w:pPr>
    </w:p>
    <w:p>
      <w:pPr>
        <w:pStyle w:val="Heading4"/>
        <w:ind w:left="749"/>
      </w:pPr>
      <w:r>
        <w:rPr>
          <w:color w:val="231F20"/>
        </w:rPr>
        <w:t>Biodiversity of the Central Coast</w:t>
      </w:r>
    </w:p>
    <w:p>
      <w:pPr>
        <w:pStyle w:val="BodyText"/>
        <w:spacing w:line="323" w:lineRule="exact"/>
      </w:pPr>
      <w:hyperlink r:id="rId6">
        <w:r>
          <w:rPr>
            <w:color w:val="205E9E"/>
            <w:u w:val="single" w:color="205E9E"/>
          </w:rPr>
          <w:t>http://www.centralcoastbiodiversity.org/</w:t>
        </w:r>
      </w:hyperlink>
    </w:p>
    <w:p>
      <w:pPr>
        <w:pStyle w:val="BodyText"/>
        <w:spacing w:before="5"/>
        <w:ind w:left="0"/>
        <w:rPr>
          <w:sz w:val="23"/>
        </w:rPr>
      </w:pPr>
    </w:p>
    <w:p>
      <w:pPr>
        <w:spacing w:line="235" w:lineRule="auto" w:before="0"/>
        <w:ind w:left="749" w:right="63" w:firstLine="0"/>
        <w:jc w:val="left"/>
        <w:rPr>
          <w:sz w:val="24"/>
        </w:rPr>
      </w:pPr>
      <w:r>
        <w:rPr>
          <w:b/>
          <w:color w:val="231F20"/>
          <w:sz w:val="24"/>
        </w:rPr>
        <w:t>Dead stuff: The secret ingredient in our food chain </w:t>
      </w:r>
      <w:r>
        <w:rPr>
          <w:color w:val="231F20"/>
          <w:sz w:val="24"/>
        </w:rPr>
        <w:t>– John C. Moore (3:50) Ted-Ed video and lesson materials on the “brown food web” </w:t>
      </w:r>
      <w:hyperlink r:id="rId7">
        <w:r>
          <w:rPr>
            <w:color w:val="205E9E"/>
            <w:sz w:val="24"/>
            <w:u w:val="single" w:color="205E9E"/>
          </w:rPr>
          <w:t>https://ed.ted.com/lessons/dead-stuff-the-secret-ingredient-in-our-food-chain-</w:t>
        </w:r>
      </w:hyperlink>
      <w:r>
        <w:rPr>
          <w:color w:val="205E9E"/>
          <w:sz w:val="24"/>
        </w:rPr>
        <w:t> </w:t>
      </w:r>
      <w:hyperlink r:id="rId7">
        <w:r>
          <w:rPr>
            <w:color w:val="205E9E"/>
            <w:sz w:val="24"/>
            <w:u w:val="single" w:color="205E9E"/>
          </w:rPr>
          <w:t>john-c-moore</w:t>
        </w:r>
      </w:hyperlink>
    </w:p>
    <w:p>
      <w:pPr>
        <w:pStyle w:val="BodyText"/>
        <w:ind w:left="0"/>
        <w:rPr>
          <w:sz w:val="23"/>
        </w:rPr>
      </w:pPr>
    </w:p>
    <w:p>
      <w:pPr>
        <w:pStyle w:val="Heading4"/>
        <w:ind w:left="749"/>
      </w:pPr>
      <w:r>
        <w:rPr>
          <w:color w:val="231F20"/>
        </w:rPr>
        <w:t>Energy Flow and Trophic Levels</w:t>
      </w:r>
    </w:p>
    <w:p>
      <w:pPr>
        <w:pStyle w:val="BodyText"/>
        <w:spacing w:line="235" w:lineRule="auto" w:before="2"/>
      </w:pPr>
      <w:r>
        <w:rPr>
          <w:color w:val="231F20"/>
        </w:rPr>
        <w:t>Explanation of energy transfer through trophic levels </w:t>
      </w:r>
      <w:hyperlink r:id="rId8">
        <w:r>
          <w:rPr>
            <w:color w:val="205E9E"/>
            <w:u w:val="single" w:color="205E9E"/>
          </w:rPr>
          <w:t>https://kids.britannica.com/students/assembly/view/90132</w:t>
        </w:r>
      </w:hyperlink>
    </w:p>
    <w:p>
      <w:pPr>
        <w:spacing w:after="0" w:line="235" w:lineRule="auto"/>
        <w:sectPr>
          <w:footerReference w:type="default" r:id="rId5"/>
          <w:type w:val="continuous"/>
          <w:pgSz w:w="12240" w:h="15840"/>
          <w:pgMar w:footer="816" w:top="0" w:bottom="1000" w:left="1320" w:right="1320"/>
          <w:pgNumType w:start="1"/>
        </w:sectPr>
      </w:pPr>
    </w:p>
    <w:p>
      <w:pPr>
        <w:pStyle w:val="Heading1"/>
        <w:spacing w:before="78"/>
      </w:pPr>
      <w:r>
        <w:rPr>
          <w:color w:val="003044"/>
        </w:rPr>
        <w:t>Materials</w:t>
      </w:r>
    </w:p>
    <w:p>
      <w:pPr>
        <w:pStyle w:val="ListParagraph"/>
        <w:numPr>
          <w:ilvl w:val="0"/>
          <w:numId w:val="1"/>
        </w:numPr>
        <w:tabs>
          <w:tab w:pos="749" w:val="left" w:leader="none"/>
          <w:tab w:pos="750" w:val="left" w:leader="none"/>
        </w:tabs>
        <w:spacing w:line="240" w:lineRule="auto" w:before="127" w:after="0"/>
        <w:ind w:left="749" w:right="0" w:hanging="451"/>
        <w:jc w:val="left"/>
        <w:rPr>
          <w:sz w:val="24"/>
        </w:rPr>
      </w:pPr>
      <w:r>
        <w:rPr>
          <w:color w:val="231F20"/>
          <w:sz w:val="24"/>
        </w:rPr>
        <w:t>computer /</w:t>
      </w:r>
      <w:r>
        <w:rPr>
          <w:color w:val="231F20"/>
          <w:spacing w:val="-1"/>
          <w:sz w:val="24"/>
        </w:rPr>
        <w:t> </w:t>
      </w:r>
      <w:r>
        <w:rPr>
          <w:color w:val="231F20"/>
          <w:sz w:val="24"/>
        </w:rPr>
        <w:t>projector</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student computers / tablets /</w:t>
      </w:r>
      <w:r>
        <w:rPr>
          <w:color w:val="231F20"/>
          <w:spacing w:val="-3"/>
          <w:sz w:val="24"/>
        </w:rPr>
        <w:t> </w:t>
      </w:r>
      <w:r>
        <w:rPr>
          <w:color w:val="231F20"/>
          <w:sz w:val="24"/>
        </w:rPr>
        <w:t>devices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access to</w:t>
      </w:r>
      <w:r>
        <w:rPr>
          <w:color w:val="231F20"/>
          <w:spacing w:val="-1"/>
          <w:sz w:val="24"/>
        </w:rPr>
        <w:t> </w:t>
      </w:r>
      <w:r>
        <w:rPr>
          <w:color w:val="231F20"/>
          <w:sz w:val="24"/>
        </w:rPr>
        <w:t>Internet</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index</w:t>
      </w:r>
      <w:r>
        <w:rPr>
          <w:color w:val="231F20"/>
          <w:spacing w:val="-1"/>
          <w:sz w:val="24"/>
        </w:rPr>
        <w:t> </w:t>
      </w:r>
      <w:r>
        <w:rPr>
          <w:color w:val="231F20"/>
          <w:sz w:val="24"/>
        </w:rPr>
        <w:t>cards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poster</w:t>
      </w:r>
      <w:r>
        <w:rPr>
          <w:color w:val="231F20"/>
          <w:spacing w:val="-1"/>
          <w:sz w:val="24"/>
        </w:rPr>
        <w:t> </w:t>
      </w:r>
      <w:r>
        <w:rPr>
          <w:color w:val="231F20"/>
          <w:sz w:val="24"/>
        </w:rPr>
        <w:t>paper</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markers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yarn</w:t>
      </w:r>
      <w:r>
        <w:rPr>
          <w:color w:val="231F20"/>
          <w:spacing w:val="-1"/>
          <w:sz w:val="24"/>
        </w:rPr>
        <w:t> </w:t>
      </w:r>
      <w:r>
        <w:rPr>
          <w:color w:val="231F20"/>
          <w:sz w:val="24"/>
        </w:rPr>
        <w:t>(optional)</w:t>
      </w:r>
    </w:p>
    <w:p>
      <w:pPr>
        <w:pStyle w:val="Heading1"/>
        <w:spacing w:before="233"/>
      </w:pPr>
      <w:r>
        <w:rPr>
          <w:color w:val="003044"/>
        </w:rPr>
        <w:t>Background Information</w:t>
      </w:r>
    </w:p>
    <w:p>
      <w:pPr>
        <w:pStyle w:val="BodyText"/>
        <w:spacing w:before="126"/>
        <w:ind w:left="120"/>
      </w:pPr>
      <w:r>
        <w:rPr>
          <w:color w:val="231F20"/>
        </w:rPr>
        <w:t>Great Bear Rainforest biodiversity:</w:t>
      </w:r>
    </w:p>
    <w:p>
      <w:pPr>
        <w:pStyle w:val="Heading4"/>
        <w:spacing w:before="173"/>
      </w:pPr>
      <w:r>
        <w:rPr>
          <w:color w:val="231F20"/>
        </w:rPr>
        <w:t>First Nations</w:t>
      </w:r>
    </w:p>
    <w:p>
      <w:pPr>
        <w:pStyle w:val="BodyText"/>
        <w:spacing w:line="235" w:lineRule="auto" w:before="2"/>
        <w:ind w:left="120" w:right="275"/>
      </w:pPr>
      <w:r>
        <w:rPr>
          <w:color w:val="231F20"/>
        </w:rPr>
        <w:t>First Peoples are diverse, and the unique knowledge each group holds is part of their individual world views. However, they share a common belief that we are all connected to nature and to each other. This notion that we are all connected with everything in the world is expressed by many First Peoples in the phrase “All my relations.” Inherent in this view of the world is the understanding that everything in the universe has a place there and deserves respect. From this vantage point, people view their relations with others as well as the natural world differently than someone who only sees it through a microscope or telescope.</w:t>
      </w:r>
    </w:p>
    <w:p>
      <w:pPr>
        <w:spacing w:before="172"/>
        <w:ind w:left="840" w:right="0" w:firstLine="0"/>
        <w:jc w:val="left"/>
        <w:rPr>
          <w:i/>
          <w:sz w:val="24"/>
        </w:rPr>
      </w:pPr>
      <w:r>
        <w:rPr>
          <w:i/>
          <w:color w:val="231F20"/>
          <w:sz w:val="24"/>
        </w:rPr>
        <w:t>—Science First Peoples, page 10</w:t>
      </w:r>
    </w:p>
    <w:p>
      <w:pPr>
        <w:pStyle w:val="BodyText"/>
        <w:spacing w:line="235" w:lineRule="auto" w:before="178"/>
        <w:ind w:left="840" w:right="118"/>
      </w:pPr>
      <w:hyperlink r:id="rId9">
        <w:r>
          <w:rPr>
            <w:color w:val="205E9E"/>
            <w:u w:val="single" w:color="205E9E"/>
          </w:rPr>
          <w:t>http://www.fnesc.ca/wp/wp-content/uploads/2015/08/PUBLICATION-61496-</w:t>
        </w:r>
      </w:hyperlink>
      <w:r>
        <w:rPr>
          <w:color w:val="205E9E"/>
        </w:rPr>
        <w:t> </w:t>
      </w:r>
      <w:hyperlink r:id="rId9">
        <w:r>
          <w:rPr>
            <w:color w:val="205E9E"/>
            <w:u w:val="single" w:color="205E9E"/>
          </w:rPr>
          <w:t>Science-First-Peoples-2016-Full-F-WEB.pdf</w:t>
        </w:r>
      </w:hyperlink>
    </w:p>
    <w:p>
      <w:pPr>
        <w:pStyle w:val="Heading4"/>
        <w:spacing w:before="174"/>
      </w:pPr>
      <w:r>
        <w:rPr>
          <w:color w:val="231F20"/>
        </w:rPr>
        <w:t>No Crap: Missing ‘Mega Poop’ Starves Earth</w:t>
      </w:r>
    </w:p>
    <w:p>
      <w:pPr>
        <w:pStyle w:val="BodyText"/>
        <w:spacing w:line="323" w:lineRule="exact"/>
        <w:ind w:left="120"/>
      </w:pPr>
      <w:hyperlink r:id="rId10">
        <w:r>
          <w:rPr>
            <w:color w:val="205E9E"/>
            <w:u w:val="single" w:color="205E9E"/>
          </w:rPr>
          <w:t>https://www.livescience.com/52587-missing-giant-poop-is-hurting-earth.html</w:t>
        </w:r>
      </w:hyperlink>
    </w:p>
    <w:p>
      <w:pPr>
        <w:pStyle w:val="Heading4"/>
        <w:spacing w:before="173"/>
      </w:pPr>
      <w:r>
        <w:rPr>
          <w:color w:val="231F20"/>
        </w:rPr>
        <w:t>Species Guide (Biodiversity of the Central Coast)</w:t>
      </w:r>
    </w:p>
    <w:p>
      <w:pPr>
        <w:pStyle w:val="BodyText"/>
        <w:spacing w:line="323" w:lineRule="exact"/>
        <w:ind w:left="120"/>
      </w:pPr>
      <w:hyperlink r:id="rId11">
        <w:r>
          <w:rPr>
            <w:color w:val="205E9E"/>
            <w:u w:val="single" w:color="205E9E"/>
          </w:rPr>
          <w:t>http://www.centralcoastbiodiversity.org/species-guide.html</w:t>
        </w:r>
      </w:hyperlink>
    </w:p>
    <w:p>
      <w:pPr>
        <w:spacing w:after="0" w:line="323" w:lineRule="exact"/>
        <w:sectPr>
          <w:pgSz w:w="12240" w:h="15840"/>
          <w:pgMar w:header="0" w:footer="816" w:top="1240" w:bottom="1000" w:left="1320" w:right="1320"/>
        </w:sectPr>
      </w:pPr>
    </w:p>
    <w:p>
      <w:pPr>
        <w:pStyle w:val="Heading1"/>
        <w:spacing w:before="78"/>
      </w:pPr>
      <w:r>
        <w:rPr>
          <w:color w:val="003044"/>
        </w:rPr>
        <w:t>Delivering the Activity Plan</w:t>
      </w:r>
    </w:p>
    <w:p>
      <w:pPr>
        <w:pStyle w:val="Heading2"/>
        <w:spacing w:before="202"/>
      </w:pPr>
      <w:r>
        <w:rPr>
          <w:color w:val="515F24"/>
        </w:rPr>
        <w:t>Access Prior Knowledge</w:t>
      </w:r>
    </w:p>
    <w:p>
      <w:pPr>
        <w:pStyle w:val="ListParagraph"/>
        <w:numPr>
          <w:ilvl w:val="0"/>
          <w:numId w:val="1"/>
        </w:numPr>
        <w:tabs>
          <w:tab w:pos="749" w:val="left" w:leader="none"/>
          <w:tab w:pos="750" w:val="left" w:leader="none"/>
        </w:tabs>
        <w:spacing w:line="235" w:lineRule="auto" w:before="125" w:after="0"/>
        <w:ind w:left="749" w:right="406" w:hanging="450"/>
        <w:jc w:val="left"/>
        <w:rPr>
          <w:sz w:val="24"/>
        </w:rPr>
      </w:pPr>
      <w:r>
        <w:rPr>
          <w:color w:val="231F20"/>
          <w:spacing w:val="3"/>
          <w:sz w:val="24"/>
        </w:rPr>
        <w:t>As</w:t>
      </w:r>
      <w:r>
        <w:rPr>
          <w:color w:val="231F20"/>
          <w:spacing w:val="-5"/>
          <w:sz w:val="24"/>
        </w:rPr>
        <w:t> </w:t>
      </w:r>
      <w:r>
        <w:rPr>
          <w:color w:val="231F20"/>
          <w:sz w:val="24"/>
        </w:rPr>
        <w:t>a</w:t>
      </w:r>
      <w:r>
        <w:rPr>
          <w:color w:val="231F20"/>
          <w:spacing w:val="-5"/>
          <w:sz w:val="24"/>
        </w:rPr>
        <w:t> </w:t>
      </w:r>
      <w:r>
        <w:rPr>
          <w:color w:val="231F20"/>
          <w:sz w:val="24"/>
        </w:rPr>
        <w:t>class</w:t>
      </w:r>
      <w:r>
        <w:rPr>
          <w:color w:val="231F20"/>
          <w:spacing w:val="-4"/>
          <w:sz w:val="24"/>
        </w:rPr>
        <w:t> </w:t>
      </w:r>
      <w:r>
        <w:rPr>
          <w:color w:val="231F20"/>
          <w:sz w:val="24"/>
        </w:rPr>
        <w:t>discuss</w:t>
      </w:r>
      <w:r>
        <w:rPr>
          <w:color w:val="231F20"/>
          <w:spacing w:val="-4"/>
          <w:sz w:val="24"/>
        </w:rPr>
        <w:t> </w:t>
      </w:r>
      <w:r>
        <w:rPr>
          <w:color w:val="231F20"/>
          <w:sz w:val="24"/>
        </w:rPr>
        <w:t>and</w:t>
      </w:r>
      <w:r>
        <w:rPr>
          <w:color w:val="231F20"/>
          <w:spacing w:val="-4"/>
          <w:sz w:val="24"/>
        </w:rPr>
        <w:t> </w:t>
      </w:r>
      <w:r>
        <w:rPr>
          <w:color w:val="231F20"/>
          <w:sz w:val="24"/>
        </w:rPr>
        <w:t>draw</w:t>
      </w:r>
      <w:r>
        <w:rPr>
          <w:color w:val="231F20"/>
          <w:spacing w:val="-4"/>
          <w:sz w:val="24"/>
        </w:rPr>
        <w:t> </w:t>
      </w:r>
      <w:r>
        <w:rPr>
          <w:color w:val="231F20"/>
          <w:sz w:val="24"/>
        </w:rPr>
        <w:t>a</w:t>
      </w:r>
      <w:r>
        <w:rPr>
          <w:color w:val="231F20"/>
          <w:spacing w:val="-5"/>
          <w:sz w:val="24"/>
        </w:rPr>
        <w:t> </w:t>
      </w:r>
      <w:r>
        <w:rPr>
          <w:color w:val="231F20"/>
          <w:sz w:val="24"/>
        </w:rPr>
        <w:t>simple</w:t>
      </w:r>
      <w:r>
        <w:rPr>
          <w:color w:val="231F20"/>
          <w:spacing w:val="-4"/>
          <w:sz w:val="24"/>
        </w:rPr>
        <w:t> </w:t>
      </w:r>
      <w:r>
        <w:rPr>
          <w:color w:val="231F20"/>
          <w:sz w:val="24"/>
        </w:rPr>
        <w:t>local</w:t>
      </w:r>
      <w:r>
        <w:rPr>
          <w:color w:val="231F20"/>
          <w:spacing w:val="-4"/>
          <w:sz w:val="24"/>
        </w:rPr>
        <w:t> </w:t>
      </w:r>
      <w:r>
        <w:rPr>
          <w:color w:val="231F20"/>
          <w:sz w:val="24"/>
        </w:rPr>
        <w:t>food</w:t>
      </w:r>
      <w:r>
        <w:rPr>
          <w:color w:val="231F20"/>
          <w:spacing w:val="-4"/>
          <w:sz w:val="24"/>
        </w:rPr>
        <w:t> </w:t>
      </w:r>
      <w:r>
        <w:rPr>
          <w:color w:val="231F20"/>
          <w:sz w:val="24"/>
        </w:rPr>
        <w:t>chain.</w:t>
      </w:r>
      <w:r>
        <w:rPr>
          <w:color w:val="231F20"/>
          <w:spacing w:val="-4"/>
          <w:sz w:val="24"/>
        </w:rPr>
        <w:t> </w:t>
      </w:r>
      <w:r>
        <w:rPr>
          <w:color w:val="231F20"/>
          <w:sz w:val="24"/>
        </w:rPr>
        <w:t>Discuss</w:t>
      </w:r>
      <w:r>
        <w:rPr>
          <w:color w:val="231F20"/>
          <w:spacing w:val="-4"/>
          <w:sz w:val="24"/>
        </w:rPr>
        <w:t> </w:t>
      </w:r>
      <w:r>
        <w:rPr>
          <w:color w:val="231F20"/>
          <w:sz w:val="24"/>
        </w:rPr>
        <w:t>the</w:t>
      </w:r>
      <w:r>
        <w:rPr>
          <w:color w:val="231F20"/>
          <w:spacing w:val="-5"/>
          <w:sz w:val="24"/>
        </w:rPr>
        <w:t> </w:t>
      </w:r>
      <w:r>
        <w:rPr>
          <w:color w:val="231F20"/>
          <w:sz w:val="24"/>
        </w:rPr>
        <w:t>difference between a food chain and a food</w:t>
      </w:r>
      <w:r>
        <w:rPr>
          <w:color w:val="231F20"/>
          <w:spacing w:val="-4"/>
          <w:sz w:val="24"/>
        </w:rPr>
        <w:t> </w:t>
      </w:r>
      <w:r>
        <w:rPr>
          <w:color w:val="231F20"/>
          <w:sz w:val="24"/>
        </w:rPr>
        <w:t>web:</w:t>
      </w:r>
    </w:p>
    <w:p>
      <w:pPr>
        <w:pStyle w:val="BodyText"/>
        <w:tabs>
          <w:tab w:pos="1469" w:val="left" w:leader="none"/>
        </w:tabs>
        <w:spacing w:line="206" w:lineRule="auto" w:before="80"/>
        <w:ind w:left="1469" w:right="583" w:hanging="360"/>
      </w:pPr>
      <w:r>
        <w:rPr>
          <w:rFonts w:ascii="Myriad Pro" w:hAnsi="Myriad Pro"/>
          <w:color w:val="231F20"/>
        </w:rPr>
        <w:t>»</w:t>
        <w:tab/>
      </w:r>
      <w:r>
        <w:rPr>
          <w:b/>
          <w:color w:val="231F20"/>
        </w:rPr>
        <w:t>Food chain: </w:t>
      </w:r>
      <w:r>
        <w:rPr>
          <w:color w:val="231F20"/>
        </w:rPr>
        <w:t>living things that are </w:t>
      </w:r>
      <w:r>
        <w:rPr>
          <w:color w:val="231F20"/>
          <w:spacing w:val="-3"/>
        </w:rPr>
        <w:t>linked </w:t>
      </w:r>
      <w:r>
        <w:rPr>
          <w:color w:val="231F20"/>
        </w:rPr>
        <w:t>to each other because</w:t>
      </w:r>
      <w:r>
        <w:rPr>
          <w:color w:val="231F20"/>
          <w:spacing w:val="-35"/>
        </w:rPr>
        <w:t> </w:t>
      </w:r>
      <w:r>
        <w:rPr>
          <w:color w:val="231F20"/>
        </w:rPr>
        <w:t>each organism feeds on</w:t>
      </w:r>
      <w:r>
        <w:rPr>
          <w:color w:val="231F20"/>
          <w:spacing w:val="-1"/>
        </w:rPr>
        <w:t> </w:t>
      </w:r>
      <w:r>
        <w:rPr>
          <w:color w:val="231F20"/>
        </w:rPr>
        <w:t>another</w:t>
      </w:r>
    </w:p>
    <w:p>
      <w:pPr>
        <w:tabs>
          <w:tab w:pos="1469" w:val="left" w:leader="none"/>
        </w:tabs>
        <w:spacing w:before="52"/>
        <w:ind w:left="1109" w:right="0" w:firstLine="0"/>
        <w:jc w:val="left"/>
        <w:rPr>
          <w:sz w:val="24"/>
        </w:rPr>
      </w:pPr>
      <w:r>
        <w:rPr>
          <w:rFonts w:ascii="Myriad Pro" w:hAnsi="Myriad Pro"/>
          <w:color w:val="231F20"/>
          <w:sz w:val="24"/>
        </w:rPr>
        <w:t>»</w:t>
        <w:tab/>
      </w:r>
      <w:r>
        <w:rPr>
          <w:b/>
          <w:color w:val="231F20"/>
          <w:sz w:val="24"/>
        </w:rPr>
        <w:t>Food web: </w:t>
      </w:r>
      <w:r>
        <w:rPr>
          <w:color w:val="231F20"/>
          <w:sz w:val="24"/>
        </w:rPr>
        <w:t>interconnection of food</w:t>
      </w:r>
      <w:r>
        <w:rPr>
          <w:color w:val="231F20"/>
          <w:spacing w:val="-3"/>
          <w:sz w:val="24"/>
        </w:rPr>
        <w:t> </w:t>
      </w:r>
      <w:r>
        <w:rPr>
          <w:color w:val="231F20"/>
          <w:sz w:val="24"/>
        </w:rPr>
        <w:t>chains</w:t>
      </w:r>
    </w:p>
    <w:p>
      <w:pPr>
        <w:pStyle w:val="ListParagraph"/>
        <w:numPr>
          <w:ilvl w:val="0"/>
          <w:numId w:val="1"/>
        </w:numPr>
        <w:tabs>
          <w:tab w:pos="749" w:val="left" w:leader="none"/>
          <w:tab w:pos="750" w:val="left" w:leader="none"/>
        </w:tabs>
        <w:spacing w:line="235" w:lineRule="auto" w:before="89" w:after="0"/>
        <w:ind w:left="749" w:right="437" w:hanging="450"/>
        <w:jc w:val="left"/>
        <w:rPr>
          <w:sz w:val="24"/>
        </w:rPr>
      </w:pPr>
      <w:r>
        <w:rPr>
          <w:color w:val="231F20"/>
          <w:sz w:val="24"/>
        </w:rPr>
        <w:t>Conduct a Google search for images related to “food chain” and “food</w:t>
      </w:r>
      <w:r>
        <w:rPr>
          <w:color w:val="231F20"/>
          <w:spacing w:val="-41"/>
          <w:sz w:val="24"/>
        </w:rPr>
        <w:t> </w:t>
      </w:r>
      <w:r>
        <w:rPr>
          <w:color w:val="231F20"/>
          <w:sz w:val="24"/>
        </w:rPr>
        <w:t>web,” and project for the</w:t>
      </w:r>
      <w:r>
        <w:rPr>
          <w:color w:val="231F20"/>
          <w:spacing w:val="-2"/>
          <w:sz w:val="24"/>
        </w:rPr>
        <w:t> </w:t>
      </w:r>
      <w:r>
        <w:rPr>
          <w:color w:val="231F20"/>
          <w:sz w:val="24"/>
        </w:rPr>
        <w:t>class.</w:t>
      </w:r>
    </w:p>
    <w:p>
      <w:pPr>
        <w:pStyle w:val="ListParagraph"/>
        <w:numPr>
          <w:ilvl w:val="0"/>
          <w:numId w:val="1"/>
        </w:numPr>
        <w:tabs>
          <w:tab w:pos="749" w:val="left" w:leader="none"/>
          <w:tab w:pos="750" w:val="left" w:leader="none"/>
        </w:tabs>
        <w:spacing w:line="235" w:lineRule="auto" w:before="89" w:after="0"/>
        <w:ind w:left="749" w:right="876" w:hanging="450"/>
        <w:jc w:val="left"/>
        <w:rPr>
          <w:sz w:val="24"/>
        </w:rPr>
      </w:pPr>
      <w:r>
        <w:rPr>
          <w:color w:val="231F20"/>
          <w:sz w:val="24"/>
        </w:rPr>
        <w:t>Show</w:t>
      </w:r>
      <w:r>
        <w:rPr>
          <w:color w:val="231F20"/>
          <w:spacing w:val="-5"/>
          <w:sz w:val="24"/>
        </w:rPr>
        <w:t> </w:t>
      </w:r>
      <w:r>
        <w:rPr>
          <w:color w:val="231F20"/>
          <w:sz w:val="24"/>
        </w:rPr>
        <w:t>class</w:t>
      </w:r>
      <w:r>
        <w:rPr>
          <w:color w:val="231F20"/>
          <w:spacing w:val="-5"/>
          <w:sz w:val="24"/>
        </w:rPr>
        <w:t> </w:t>
      </w:r>
      <w:r>
        <w:rPr>
          <w:color w:val="231F20"/>
          <w:sz w:val="24"/>
        </w:rPr>
        <w:t>the</w:t>
      </w:r>
      <w:r>
        <w:rPr>
          <w:color w:val="231F20"/>
          <w:spacing w:val="-4"/>
          <w:sz w:val="24"/>
        </w:rPr>
        <w:t> </w:t>
      </w:r>
      <w:r>
        <w:rPr>
          <w:color w:val="231F20"/>
          <w:sz w:val="24"/>
        </w:rPr>
        <w:t>video,</w:t>
      </w:r>
      <w:r>
        <w:rPr>
          <w:color w:val="231F20"/>
          <w:spacing w:val="-5"/>
          <w:sz w:val="24"/>
        </w:rPr>
        <w:t> </w:t>
      </w:r>
      <w:r>
        <w:rPr>
          <w:color w:val="231F20"/>
          <w:sz w:val="24"/>
        </w:rPr>
        <w:t>“Trophic</w:t>
      </w:r>
      <w:r>
        <w:rPr>
          <w:color w:val="231F20"/>
          <w:spacing w:val="-4"/>
          <w:sz w:val="24"/>
        </w:rPr>
        <w:t> </w:t>
      </w:r>
      <w:r>
        <w:rPr>
          <w:color w:val="231F20"/>
          <w:sz w:val="24"/>
        </w:rPr>
        <w:t>Levels,”</w:t>
      </w:r>
      <w:r>
        <w:rPr>
          <w:color w:val="231F20"/>
          <w:spacing w:val="-5"/>
          <w:sz w:val="24"/>
        </w:rPr>
        <w:t> </w:t>
      </w:r>
      <w:r>
        <w:rPr>
          <w:color w:val="231F20"/>
          <w:sz w:val="24"/>
        </w:rPr>
        <w:t>and</w:t>
      </w:r>
      <w:r>
        <w:rPr>
          <w:color w:val="231F20"/>
          <w:spacing w:val="-5"/>
          <w:sz w:val="24"/>
        </w:rPr>
        <w:t> </w:t>
      </w:r>
      <w:r>
        <w:rPr>
          <w:color w:val="231F20"/>
          <w:sz w:val="24"/>
        </w:rPr>
        <w:t>have</w:t>
      </w:r>
      <w:r>
        <w:rPr>
          <w:color w:val="231F20"/>
          <w:spacing w:val="-4"/>
          <w:sz w:val="24"/>
        </w:rPr>
        <w:t> </w:t>
      </w:r>
      <w:r>
        <w:rPr>
          <w:color w:val="231F20"/>
          <w:sz w:val="24"/>
        </w:rPr>
        <w:t>them</w:t>
      </w:r>
      <w:r>
        <w:rPr>
          <w:color w:val="231F20"/>
          <w:spacing w:val="-6"/>
          <w:sz w:val="24"/>
        </w:rPr>
        <w:t> </w:t>
      </w:r>
      <w:r>
        <w:rPr>
          <w:color w:val="231F20"/>
          <w:sz w:val="24"/>
        </w:rPr>
        <w:t>take</w:t>
      </w:r>
      <w:r>
        <w:rPr>
          <w:color w:val="231F20"/>
          <w:spacing w:val="-4"/>
          <w:sz w:val="24"/>
        </w:rPr>
        <w:t> </w:t>
      </w:r>
      <w:r>
        <w:rPr>
          <w:color w:val="231F20"/>
          <w:sz w:val="24"/>
        </w:rPr>
        <w:t>notes</w:t>
      </w:r>
      <w:r>
        <w:rPr>
          <w:color w:val="231F20"/>
          <w:spacing w:val="-5"/>
          <w:sz w:val="24"/>
        </w:rPr>
        <w:t> </w:t>
      </w:r>
      <w:r>
        <w:rPr>
          <w:color w:val="231F20"/>
          <w:sz w:val="24"/>
        </w:rPr>
        <w:t>on</w:t>
      </w:r>
      <w:r>
        <w:rPr>
          <w:color w:val="231F20"/>
          <w:spacing w:val="-5"/>
          <w:sz w:val="24"/>
        </w:rPr>
        <w:t> </w:t>
      </w:r>
      <w:r>
        <w:rPr>
          <w:color w:val="231F20"/>
          <w:sz w:val="24"/>
        </w:rPr>
        <w:t>the various trophic</w:t>
      </w:r>
      <w:r>
        <w:rPr>
          <w:color w:val="231F20"/>
          <w:spacing w:val="-1"/>
          <w:sz w:val="24"/>
        </w:rPr>
        <w:t> </w:t>
      </w:r>
      <w:r>
        <w:rPr>
          <w:color w:val="231F20"/>
          <w:sz w:val="24"/>
        </w:rPr>
        <w:t>levels.</w:t>
      </w:r>
    </w:p>
    <w:p>
      <w:pPr>
        <w:pStyle w:val="BodyText"/>
        <w:spacing w:before="6"/>
        <w:ind w:left="0"/>
        <w:rPr>
          <w:sz w:val="23"/>
        </w:rPr>
      </w:pPr>
    </w:p>
    <w:p>
      <w:pPr>
        <w:spacing w:line="235" w:lineRule="auto" w:before="0"/>
        <w:ind w:left="749" w:right="3038" w:firstLine="0"/>
        <w:jc w:val="left"/>
        <w:rPr>
          <w:sz w:val="24"/>
        </w:rPr>
      </w:pPr>
      <w:r>
        <w:rPr>
          <w:b/>
          <w:color w:val="231F20"/>
          <w:sz w:val="24"/>
        </w:rPr>
        <w:t>Trophic Levels </w:t>
      </w:r>
      <w:r>
        <w:rPr>
          <w:color w:val="231F20"/>
          <w:sz w:val="24"/>
        </w:rPr>
        <w:t>(2:53) </w:t>
      </w:r>
      <w:hyperlink r:id="rId12">
        <w:r>
          <w:rPr>
            <w:color w:val="205E9E"/>
            <w:sz w:val="24"/>
            <w:u w:val="single" w:color="205E9E"/>
          </w:rPr>
          <w:t>https://www.youtube.com/watch?v=mCHdhXMFhcU</w:t>
        </w:r>
      </w:hyperlink>
    </w:p>
    <w:p>
      <w:pPr>
        <w:pStyle w:val="ListParagraph"/>
        <w:numPr>
          <w:ilvl w:val="0"/>
          <w:numId w:val="1"/>
        </w:numPr>
        <w:tabs>
          <w:tab w:pos="749" w:val="left" w:leader="none"/>
          <w:tab w:pos="750" w:val="left" w:leader="none"/>
        </w:tabs>
        <w:spacing w:line="235" w:lineRule="auto" w:before="89" w:after="0"/>
        <w:ind w:left="749" w:right="130" w:hanging="450"/>
        <w:jc w:val="left"/>
        <w:rPr>
          <w:sz w:val="24"/>
        </w:rPr>
      </w:pPr>
      <w:r>
        <w:rPr>
          <w:color w:val="231F20"/>
          <w:sz w:val="24"/>
        </w:rPr>
        <w:t>From what they learned in the video, have students define the following</w:t>
      </w:r>
      <w:r>
        <w:rPr>
          <w:color w:val="231F20"/>
          <w:spacing w:val="-39"/>
          <w:sz w:val="24"/>
        </w:rPr>
        <w:t> </w:t>
      </w:r>
      <w:r>
        <w:rPr>
          <w:color w:val="231F20"/>
          <w:sz w:val="24"/>
        </w:rPr>
        <w:t>terms and write down definitions on chart paper or on the</w:t>
      </w:r>
      <w:r>
        <w:rPr>
          <w:color w:val="231F20"/>
          <w:spacing w:val="-7"/>
          <w:sz w:val="24"/>
        </w:rPr>
        <w:t> </w:t>
      </w:r>
      <w:r>
        <w:rPr>
          <w:color w:val="231F20"/>
          <w:sz w:val="24"/>
        </w:rPr>
        <w:t>board.</w:t>
      </w:r>
    </w:p>
    <w:p>
      <w:pPr>
        <w:pStyle w:val="BodyText"/>
        <w:tabs>
          <w:tab w:pos="1469" w:val="left" w:leader="none"/>
        </w:tabs>
        <w:spacing w:before="44"/>
        <w:ind w:left="1109"/>
      </w:pPr>
      <w:r>
        <w:rPr>
          <w:rFonts w:ascii="Myriad Pro" w:hAnsi="Myriad Pro"/>
          <w:color w:val="231F20"/>
        </w:rPr>
        <w:t>»</w:t>
        <w:tab/>
      </w:r>
      <w:r>
        <w:rPr>
          <w:color w:val="231F20"/>
        </w:rPr>
        <w:t>trophic</w:t>
      </w:r>
    </w:p>
    <w:p>
      <w:pPr>
        <w:pStyle w:val="BodyText"/>
        <w:tabs>
          <w:tab w:pos="1469" w:val="left" w:leader="none"/>
        </w:tabs>
        <w:spacing w:before="83"/>
        <w:ind w:left="1109"/>
      </w:pPr>
      <w:r>
        <w:rPr>
          <w:rFonts w:ascii="Myriad Pro" w:hAnsi="Myriad Pro"/>
          <w:color w:val="231F20"/>
        </w:rPr>
        <w:t>»</w:t>
        <w:tab/>
      </w:r>
      <w:r>
        <w:rPr>
          <w:color w:val="231F20"/>
        </w:rPr>
        <w:t>primary</w:t>
      </w:r>
      <w:r>
        <w:rPr>
          <w:color w:val="231F20"/>
          <w:spacing w:val="-1"/>
        </w:rPr>
        <w:t> </w:t>
      </w:r>
      <w:r>
        <w:rPr>
          <w:color w:val="231F20"/>
        </w:rPr>
        <w:t>consumer</w:t>
      </w:r>
    </w:p>
    <w:p>
      <w:pPr>
        <w:pStyle w:val="BodyText"/>
        <w:tabs>
          <w:tab w:pos="1469" w:val="left" w:leader="none"/>
        </w:tabs>
        <w:spacing w:before="83"/>
        <w:ind w:left="1109"/>
      </w:pPr>
      <w:r>
        <w:rPr>
          <w:rFonts w:ascii="Myriad Pro" w:hAnsi="Myriad Pro"/>
          <w:color w:val="231F20"/>
        </w:rPr>
        <w:t>»</w:t>
        <w:tab/>
      </w:r>
      <w:r>
        <w:rPr>
          <w:color w:val="231F20"/>
        </w:rPr>
        <w:t>secondary</w:t>
      </w:r>
      <w:r>
        <w:rPr>
          <w:color w:val="231F20"/>
          <w:spacing w:val="-1"/>
        </w:rPr>
        <w:t> </w:t>
      </w:r>
      <w:r>
        <w:rPr>
          <w:color w:val="231F20"/>
        </w:rPr>
        <w:t>consumer</w:t>
      </w:r>
    </w:p>
    <w:p>
      <w:pPr>
        <w:pStyle w:val="BodyText"/>
        <w:tabs>
          <w:tab w:pos="1469" w:val="left" w:leader="none"/>
        </w:tabs>
        <w:spacing w:before="84"/>
        <w:ind w:left="1109"/>
      </w:pPr>
      <w:r>
        <w:rPr>
          <w:rFonts w:ascii="Myriad Pro" w:hAnsi="Myriad Pro"/>
          <w:color w:val="231F20"/>
        </w:rPr>
        <w:t>»</w:t>
        <w:tab/>
      </w:r>
      <w:r>
        <w:rPr>
          <w:color w:val="231F20"/>
        </w:rPr>
        <w:t>tertiary</w:t>
      </w:r>
      <w:r>
        <w:rPr>
          <w:color w:val="231F20"/>
          <w:spacing w:val="-1"/>
        </w:rPr>
        <w:t> </w:t>
      </w:r>
      <w:r>
        <w:rPr>
          <w:color w:val="231F20"/>
        </w:rPr>
        <w:t>consumer</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Review the process of</w:t>
      </w:r>
      <w:r>
        <w:rPr>
          <w:color w:val="231F20"/>
          <w:spacing w:val="-1"/>
          <w:sz w:val="24"/>
        </w:rPr>
        <w:t> </w:t>
      </w:r>
      <w:r>
        <w:rPr>
          <w:color w:val="231F20"/>
          <w:sz w:val="24"/>
        </w:rPr>
        <w:t>photosynthesis.</w:t>
      </w:r>
    </w:p>
    <w:p>
      <w:pPr>
        <w:pStyle w:val="Heading2"/>
        <w:spacing w:before="159"/>
      </w:pPr>
      <w:r>
        <w:rPr>
          <w:color w:val="515F24"/>
        </w:rPr>
        <w:t>Inquire</w:t>
      </w:r>
    </w:p>
    <w:p>
      <w:pPr>
        <w:pStyle w:val="ListParagraph"/>
        <w:numPr>
          <w:ilvl w:val="0"/>
          <w:numId w:val="1"/>
        </w:numPr>
        <w:tabs>
          <w:tab w:pos="749" w:val="left" w:leader="none"/>
          <w:tab w:pos="750" w:val="left" w:leader="none"/>
        </w:tabs>
        <w:spacing w:line="240" w:lineRule="auto" w:before="120" w:after="0"/>
        <w:ind w:left="749" w:right="0" w:hanging="451"/>
        <w:jc w:val="left"/>
        <w:rPr>
          <w:sz w:val="24"/>
        </w:rPr>
      </w:pPr>
      <w:r>
        <w:rPr>
          <w:color w:val="231F20"/>
          <w:sz w:val="24"/>
        </w:rPr>
        <w:t>Show the class the </w:t>
      </w:r>
      <w:r>
        <w:rPr>
          <w:color w:val="231F20"/>
          <w:spacing w:val="-3"/>
          <w:sz w:val="24"/>
        </w:rPr>
        <w:t>Ted-Ed </w:t>
      </w:r>
      <w:r>
        <w:rPr>
          <w:color w:val="231F20"/>
          <w:sz w:val="24"/>
        </w:rPr>
        <w:t>video on the “brown food web”</w:t>
      </w:r>
    </w:p>
    <w:p>
      <w:pPr>
        <w:pStyle w:val="BodyText"/>
        <w:spacing w:before="5"/>
        <w:ind w:left="0"/>
        <w:rPr>
          <w:sz w:val="23"/>
        </w:rPr>
      </w:pPr>
    </w:p>
    <w:p>
      <w:pPr>
        <w:spacing w:line="235" w:lineRule="auto" w:before="0"/>
        <w:ind w:left="749" w:right="63" w:firstLine="0"/>
        <w:jc w:val="left"/>
        <w:rPr>
          <w:sz w:val="24"/>
        </w:rPr>
      </w:pPr>
      <w:r>
        <w:rPr>
          <w:b/>
          <w:color w:val="231F20"/>
          <w:sz w:val="24"/>
        </w:rPr>
        <w:t>Dead stuff: the secret ingredient in our food chain </w:t>
      </w:r>
      <w:hyperlink r:id="rId7">
        <w:r>
          <w:rPr>
            <w:color w:val="205E9E"/>
            <w:sz w:val="24"/>
            <w:u w:val="single" w:color="205E9E"/>
          </w:rPr>
          <w:t>https://ed.ted.com/lessons/dead-stuff-the-secret-ingredient-in-our-food-chain-</w:t>
        </w:r>
      </w:hyperlink>
      <w:r>
        <w:rPr>
          <w:color w:val="205E9E"/>
          <w:sz w:val="24"/>
        </w:rPr>
        <w:t> </w:t>
      </w:r>
      <w:hyperlink r:id="rId7">
        <w:r>
          <w:rPr>
            <w:color w:val="205E9E"/>
            <w:sz w:val="24"/>
            <w:u w:val="single" w:color="205E9E"/>
          </w:rPr>
          <w:t>john-c-moore</w:t>
        </w:r>
      </w:hyperlink>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z w:val="24"/>
        </w:rPr>
        <w:t>Ask students to explain how humans interact with food</w:t>
      </w:r>
      <w:r>
        <w:rPr>
          <w:color w:val="231F20"/>
          <w:spacing w:val="-4"/>
          <w:sz w:val="24"/>
        </w:rPr>
        <w:t> </w:t>
      </w:r>
      <w:r>
        <w:rPr>
          <w:color w:val="231F20"/>
          <w:sz w:val="24"/>
        </w:rPr>
        <w:t>webs.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Mind map</w:t>
      </w:r>
      <w:r>
        <w:rPr>
          <w:color w:val="231F20"/>
          <w:spacing w:val="-1"/>
          <w:sz w:val="24"/>
        </w:rPr>
        <w:t> </w:t>
      </w:r>
      <w:r>
        <w:rPr>
          <w:color w:val="231F20"/>
          <w:sz w:val="24"/>
        </w:rPr>
        <w:t>“biodiversity.”</w:t>
      </w:r>
    </w:p>
    <w:p>
      <w:pPr>
        <w:pStyle w:val="BodyText"/>
        <w:tabs>
          <w:tab w:pos="1469" w:val="left" w:leader="none"/>
        </w:tabs>
        <w:spacing w:before="83"/>
        <w:ind w:left="1109"/>
      </w:pPr>
      <w:r>
        <w:rPr>
          <w:rFonts w:ascii="Myriad Pro" w:hAnsi="Myriad Pro"/>
          <w:color w:val="231F20"/>
        </w:rPr>
        <w:t>»</w:t>
        <w:tab/>
      </w:r>
      <w:r>
        <w:rPr>
          <w:b/>
          <w:color w:val="231F20"/>
        </w:rPr>
        <w:t>Biodiversity: </w:t>
      </w:r>
      <w:r>
        <w:rPr>
          <w:color w:val="231F20"/>
        </w:rPr>
        <w:t>a variety of life in a particular ecosystem or</w:t>
      </w:r>
      <w:r>
        <w:rPr>
          <w:color w:val="231F20"/>
          <w:spacing w:val="-5"/>
        </w:rPr>
        <w:t> </w:t>
      </w:r>
      <w:r>
        <w:rPr>
          <w:color w:val="231F20"/>
        </w:rPr>
        <w:t>habitat.</w:t>
      </w:r>
    </w:p>
    <w:p>
      <w:pPr>
        <w:spacing w:after="0"/>
        <w:sectPr>
          <w:pgSz w:w="12240" w:h="15840"/>
          <w:pgMar w:header="0" w:footer="816" w:top="1240" w:bottom="1000" w:left="1320" w:right="1320"/>
        </w:sectPr>
      </w:pPr>
    </w:p>
    <w:p>
      <w:pPr>
        <w:pStyle w:val="Heading2"/>
        <w:spacing w:before="89"/>
      </w:pPr>
      <w:r>
        <w:rPr>
          <w:color w:val="515F24"/>
        </w:rPr>
        <w:t>Experience</w:t>
      </w:r>
    </w:p>
    <w:p>
      <w:pPr>
        <w:pStyle w:val="Heading3"/>
        <w:spacing w:before="238"/>
      </w:pPr>
      <w:r>
        <w:rPr>
          <w:color w:val="1F3C50"/>
        </w:rPr>
        <w:t>Part 1: Choose an Organism</w:t>
      </w:r>
    </w:p>
    <w:p>
      <w:pPr>
        <w:pStyle w:val="BodyText"/>
        <w:spacing w:before="131"/>
        <w:ind w:left="120"/>
      </w:pPr>
      <w:r>
        <w:rPr>
          <w:b/>
          <w:color w:val="231F20"/>
        </w:rPr>
        <w:t>Note: </w:t>
      </w:r>
      <w:r>
        <w:rPr>
          <w:color w:val="231F20"/>
        </w:rPr>
        <w:t>This part of the activity will need advanced planning / facilitation.</w:t>
      </w:r>
    </w:p>
    <w:p>
      <w:pPr>
        <w:pStyle w:val="ListParagraph"/>
        <w:numPr>
          <w:ilvl w:val="0"/>
          <w:numId w:val="1"/>
        </w:numPr>
        <w:tabs>
          <w:tab w:pos="749" w:val="left" w:leader="none"/>
          <w:tab w:pos="750" w:val="left" w:leader="none"/>
        </w:tabs>
        <w:spacing w:line="235" w:lineRule="auto" w:before="142" w:after="0"/>
        <w:ind w:left="750" w:right="251" w:hanging="450"/>
        <w:jc w:val="left"/>
        <w:rPr>
          <w:b/>
          <w:sz w:val="24"/>
        </w:rPr>
      </w:pPr>
      <w:r>
        <w:rPr>
          <w:color w:val="231F20"/>
          <w:sz w:val="24"/>
        </w:rPr>
        <w:t>Have students choose an organism found in the GBR. </w:t>
      </w:r>
      <w:r>
        <w:rPr>
          <w:color w:val="231F20"/>
          <w:spacing w:val="-3"/>
          <w:sz w:val="24"/>
        </w:rPr>
        <w:t>Make </w:t>
      </w:r>
      <w:r>
        <w:rPr>
          <w:color w:val="231F20"/>
          <w:sz w:val="24"/>
        </w:rPr>
        <w:t>sure there is a variety of </w:t>
      </w:r>
      <w:r>
        <w:rPr>
          <w:b/>
          <w:color w:val="231F20"/>
          <w:sz w:val="24"/>
        </w:rPr>
        <w:t>producers, primary consumers, secondary consumers, tertiary consumers, and</w:t>
      </w:r>
      <w:r>
        <w:rPr>
          <w:b/>
          <w:color w:val="231F20"/>
          <w:spacing w:val="-1"/>
          <w:sz w:val="24"/>
        </w:rPr>
        <w:t> </w:t>
      </w:r>
      <w:r>
        <w:rPr>
          <w:b/>
          <w:color w:val="231F20"/>
          <w:sz w:val="24"/>
        </w:rPr>
        <w:t>detritivores.</w:t>
      </w:r>
    </w:p>
    <w:p>
      <w:pPr>
        <w:pStyle w:val="BodyText"/>
        <w:spacing w:before="1"/>
        <w:ind w:left="0"/>
        <w:rPr>
          <w:b/>
          <w:sz w:val="23"/>
        </w:rPr>
      </w:pPr>
    </w:p>
    <w:p>
      <w:pPr>
        <w:pStyle w:val="BodyText"/>
      </w:pPr>
      <w:r>
        <w:rPr>
          <w:color w:val="231F20"/>
        </w:rPr>
        <w:t>This can be done by having students draw from a hat, either:</w:t>
      </w:r>
    </w:p>
    <w:p>
      <w:pPr>
        <w:pStyle w:val="BodyText"/>
        <w:tabs>
          <w:tab w:pos="1469" w:val="left" w:leader="none"/>
        </w:tabs>
        <w:spacing w:before="43"/>
        <w:ind w:left="1109"/>
      </w:pPr>
      <w:r>
        <w:rPr>
          <w:rFonts w:ascii="Myriad Pro" w:hAnsi="Myriad Pro"/>
          <w:color w:val="231F20"/>
        </w:rPr>
        <w:t>»</w:t>
        <w:tab/>
      </w:r>
      <w:r>
        <w:rPr>
          <w:color w:val="231F20"/>
        </w:rPr>
        <w:t>a trophic</w:t>
      </w:r>
      <w:r>
        <w:rPr>
          <w:color w:val="231F20"/>
          <w:spacing w:val="-1"/>
        </w:rPr>
        <w:t> </w:t>
      </w:r>
      <w:r>
        <w:rPr>
          <w:color w:val="231F20"/>
        </w:rPr>
        <w:t>level</w:t>
      </w:r>
    </w:p>
    <w:p>
      <w:pPr>
        <w:pStyle w:val="BodyText"/>
        <w:tabs>
          <w:tab w:pos="1469" w:val="left" w:leader="none"/>
        </w:tabs>
        <w:spacing w:line="235" w:lineRule="auto" w:before="88"/>
        <w:ind w:left="1469" w:right="248" w:hanging="360"/>
      </w:pPr>
      <w:r>
        <w:rPr>
          <w:rFonts w:ascii="Myriad Pro" w:hAnsi="Myriad Pro"/>
          <w:color w:val="231F20"/>
        </w:rPr>
        <w:t>»</w:t>
        <w:tab/>
      </w:r>
      <w:r>
        <w:rPr>
          <w:color w:val="231F20"/>
        </w:rPr>
        <w:t>a</w:t>
      </w:r>
      <w:r>
        <w:rPr>
          <w:color w:val="231F20"/>
          <w:spacing w:val="-6"/>
        </w:rPr>
        <w:t> </w:t>
      </w:r>
      <w:r>
        <w:rPr>
          <w:color w:val="231F20"/>
          <w:spacing w:val="3"/>
        </w:rPr>
        <w:t>type</w:t>
      </w:r>
      <w:r>
        <w:rPr>
          <w:color w:val="231F20"/>
          <w:spacing w:val="-4"/>
        </w:rPr>
        <w:t> </w:t>
      </w:r>
      <w:r>
        <w:rPr>
          <w:color w:val="231F20"/>
        </w:rPr>
        <w:t>of</w:t>
      </w:r>
      <w:r>
        <w:rPr>
          <w:color w:val="231F20"/>
          <w:spacing w:val="-5"/>
        </w:rPr>
        <w:t> </w:t>
      </w:r>
      <w:r>
        <w:rPr>
          <w:color w:val="231F20"/>
        </w:rPr>
        <w:t>organism</w:t>
      </w:r>
      <w:r>
        <w:rPr>
          <w:color w:val="231F20"/>
          <w:spacing w:val="-5"/>
        </w:rPr>
        <w:t> </w:t>
      </w:r>
      <w:r>
        <w:rPr>
          <w:color w:val="231F20"/>
          <w:spacing w:val="-4"/>
        </w:rPr>
        <w:t>(e.g.</w:t>
      </w:r>
      <w:r>
        <w:rPr>
          <w:color w:val="231F20"/>
          <w:spacing w:val="-5"/>
        </w:rPr>
        <w:t> </w:t>
      </w:r>
      <w:r>
        <w:rPr>
          <w:color w:val="231F20"/>
        </w:rPr>
        <w:t>flowering</w:t>
      </w:r>
      <w:r>
        <w:rPr>
          <w:color w:val="231F20"/>
          <w:spacing w:val="-4"/>
        </w:rPr>
        <w:t> </w:t>
      </w:r>
      <w:r>
        <w:rPr>
          <w:color w:val="231F20"/>
        </w:rPr>
        <w:t>plants).</w:t>
      </w:r>
      <w:r>
        <w:rPr>
          <w:color w:val="231F20"/>
          <w:spacing w:val="-5"/>
        </w:rPr>
        <w:t> </w:t>
      </w:r>
      <w:r>
        <w:rPr>
          <w:color w:val="231F20"/>
        </w:rPr>
        <w:t>Use</w:t>
      </w:r>
      <w:r>
        <w:rPr>
          <w:color w:val="231F20"/>
          <w:spacing w:val="-4"/>
        </w:rPr>
        <w:t> </w:t>
      </w:r>
      <w:r>
        <w:rPr>
          <w:color w:val="231F20"/>
        </w:rPr>
        <w:t>the</w:t>
      </w:r>
      <w:r>
        <w:rPr>
          <w:color w:val="231F20"/>
          <w:spacing w:val="-5"/>
        </w:rPr>
        <w:t> </w:t>
      </w:r>
      <w:r>
        <w:rPr>
          <w:color w:val="231F20"/>
        </w:rPr>
        <w:t>following</w:t>
      </w:r>
      <w:r>
        <w:rPr>
          <w:color w:val="231F20"/>
          <w:spacing w:val="-4"/>
        </w:rPr>
        <w:t> </w:t>
      </w:r>
      <w:r>
        <w:rPr>
          <w:color w:val="231F20"/>
        </w:rPr>
        <w:t>website</w:t>
      </w:r>
      <w:r>
        <w:rPr>
          <w:color w:val="231F20"/>
          <w:spacing w:val="-5"/>
        </w:rPr>
        <w:t> </w:t>
      </w:r>
      <w:r>
        <w:rPr>
          <w:color w:val="231F20"/>
        </w:rPr>
        <w:t>for a species</w:t>
      </w:r>
      <w:r>
        <w:rPr>
          <w:color w:val="231F20"/>
          <w:spacing w:val="-1"/>
        </w:rPr>
        <w:t> </w:t>
      </w:r>
      <w:r>
        <w:rPr>
          <w:color w:val="231F20"/>
        </w:rPr>
        <w:t>guide:</w:t>
      </w:r>
    </w:p>
    <w:p>
      <w:pPr>
        <w:pStyle w:val="BodyText"/>
        <w:spacing w:before="1"/>
        <w:ind w:left="0"/>
        <w:rPr>
          <w:sz w:val="23"/>
        </w:rPr>
      </w:pPr>
    </w:p>
    <w:p>
      <w:pPr>
        <w:pStyle w:val="Heading4"/>
        <w:ind w:left="1469"/>
      </w:pPr>
      <w:r>
        <w:rPr>
          <w:color w:val="231F20"/>
        </w:rPr>
        <w:t>Biodiversity of the Central Coast</w:t>
      </w:r>
    </w:p>
    <w:p>
      <w:pPr>
        <w:pStyle w:val="BodyText"/>
        <w:spacing w:line="323" w:lineRule="exact"/>
        <w:ind w:left="1469"/>
      </w:pPr>
      <w:hyperlink r:id="rId11">
        <w:r>
          <w:rPr>
            <w:color w:val="205E9E"/>
            <w:u w:val="single" w:color="205E9E"/>
          </w:rPr>
          <w:t>http://www.centralcoastbiodiversity.org/species-guide.html</w:t>
        </w:r>
      </w:hyperlink>
    </w:p>
    <w:p>
      <w:pPr>
        <w:pStyle w:val="BodyText"/>
        <w:tabs>
          <w:tab w:pos="1469" w:val="left" w:leader="none"/>
        </w:tabs>
        <w:spacing w:before="83"/>
        <w:ind w:left="1109"/>
      </w:pPr>
      <w:r>
        <w:rPr>
          <w:rFonts w:ascii="Myriad Pro" w:hAnsi="Myriad Pro"/>
          <w:color w:val="231F20"/>
        </w:rPr>
        <w:t>»</w:t>
        <w:tab/>
      </w:r>
      <w:r>
        <w:rPr>
          <w:color w:val="231F20"/>
        </w:rPr>
        <w:t>or a specific organism; a wildlife list can be found</w:t>
      </w:r>
      <w:r>
        <w:rPr>
          <w:color w:val="231F20"/>
          <w:spacing w:val="-13"/>
        </w:rPr>
        <w:t> </w:t>
      </w:r>
      <w:r>
        <w:rPr>
          <w:color w:val="231F20"/>
        </w:rPr>
        <w:t>here:</w:t>
      </w:r>
    </w:p>
    <w:p>
      <w:pPr>
        <w:pStyle w:val="BodyText"/>
        <w:ind w:left="0"/>
        <w:rPr>
          <w:sz w:val="23"/>
        </w:rPr>
      </w:pPr>
    </w:p>
    <w:p>
      <w:pPr>
        <w:pStyle w:val="Heading4"/>
        <w:ind w:left="1469"/>
      </w:pPr>
      <w:r>
        <w:rPr>
          <w:color w:val="231F20"/>
        </w:rPr>
        <w:t>Wildlife list (Great Bear Tours)</w:t>
      </w:r>
    </w:p>
    <w:p>
      <w:pPr>
        <w:pStyle w:val="BodyText"/>
        <w:spacing w:line="323" w:lineRule="exact"/>
        <w:ind w:left="1469"/>
      </w:pPr>
      <w:hyperlink r:id="rId13">
        <w:r>
          <w:rPr>
            <w:color w:val="205E9E"/>
            <w:u w:val="single" w:color="205E9E"/>
          </w:rPr>
          <w:t>http://www.greatbeartours.com/wildlife-list</w:t>
        </w:r>
      </w:hyperlink>
    </w:p>
    <w:p>
      <w:pPr>
        <w:pStyle w:val="BodyText"/>
        <w:spacing w:line="235" w:lineRule="auto" w:before="88"/>
        <w:ind w:left="119" w:right="177"/>
      </w:pPr>
      <w:r>
        <w:rPr>
          <w:b/>
          <w:color w:val="231F20"/>
        </w:rPr>
        <w:t>Note: </w:t>
      </w:r>
      <w:r>
        <w:rPr>
          <w:color w:val="231F20"/>
        </w:rPr>
        <w:t>For younger grades, it may be preferable to have a pre-determined food web, and have students draw specific organisms. Similarly, if the class is large it may be simpler to divide the class in half and have each group work on a food web. Students could work on the same organisms, or they could have a terrestrial web for one group and a marine web for the other.</w:t>
      </w:r>
    </w:p>
    <w:p>
      <w:pPr>
        <w:pStyle w:val="BodyText"/>
        <w:spacing w:before="7"/>
        <w:ind w:left="0"/>
        <w:rPr>
          <w:sz w:val="21"/>
        </w:rPr>
      </w:pPr>
    </w:p>
    <w:p>
      <w:pPr>
        <w:pStyle w:val="Heading3"/>
      </w:pPr>
      <w:r>
        <w:rPr>
          <w:color w:val="1F3C50"/>
        </w:rPr>
        <w:t>Part 2: Research an Organism</w:t>
      </w:r>
    </w:p>
    <w:p>
      <w:pPr>
        <w:pStyle w:val="ListParagraph"/>
        <w:numPr>
          <w:ilvl w:val="0"/>
          <w:numId w:val="1"/>
        </w:numPr>
        <w:tabs>
          <w:tab w:pos="749" w:val="left" w:leader="none"/>
          <w:tab w:pos="750" w:val="left" w:leader="none"/>
        </w:tabs>
        <w:spacing w:line="240" w:lineRule="auto" w:before="132" w:after="0"/>
        <w:ind w:left="749" w:right="0" w:hanging="451"/>
        <w:jc w:val="left"/>
        <w:rPr>
          <w:sz w:val="24"/>
        </w:rPr>
      </w:pPr>
      <w:r>
        <w:rPr>
          <w:color w:val="231F20"/>
          <w:sz w:val="24"/>
        </w:rPr>
        <w:t>Students research their organism’s ecology</w:t>
      </w:r>
      <w:r>
        <w:rPr>
          <w:color w:val="231F20"/>
          <w:spacing w:val="-4"/>
          <w:sz w:val="24"/>
        </w:rPr>
        <w:t> </w:t>
      </w:r>
      <w:r>
        <w:rPr>
          <w:color w:val="231F20"/>
          <w:sz w:val="24"/>
        </w:rPr>
        <w:t>including:</w:t>
      </w:r>
    </w:p>
    <w:p>
      <w:pPr>
        <w:pStyle w:val="BodyText"/>
        <w:tabs>
          <w:tab w:pos="1469" w:val="left" w:leader="none"/>
        </w:tabs>
        <w:spacing w:before="43"/>
        <w:ind w:left="1109"/>
      </w:pPr>
      <w:r>
        <w:rPr>
          <w:rFonts w:ascii="Myriad Pro" w:hAnsi="Myriad Pro"/>
          <w:color w:val="231F20"/>
        </w:rPr>
        <w:t>»</w:t>
        <w:tab/>
      </w:r>
      <w:r>
        <w:rPr>
          <w:color w:val="231F20"/>
        </w:rPr>
        <w:t>habitat</w:t>
      </w:r>
    </w:p>
    <w:p>
      <w:pPr>
        <w:pStyle w:val="BodyText"/>
        <w:tabs>
          <w:tab w:pos="1469" w:val="left" w:leader="none"/>
        </w:tabs>
        <w:spacing w:before="83"/>
        <w:ind w:left="1109"/>
      </w:pPr>
      <w:r>
        <w:rPr>
          <w:rFonts w:ascii="Myriad Pro" w:hAnsi="Myriad Pro"/>
          <w:color w:val="231F20"/>
        </w:rPr>
        <w:t>»</w:t>
        <w:tab/>
      </w:r>
      <w:r>
        <w:rPr>
          <w:color w:val="231F20"/>
        </w:rPr>
        <w:t>prey</w:t>
      </w:r>
    </w:p>
    <w:p>
      <w:pPr>
        <w:pStyle w:val="BodyText"/>
        <w:tabs>
          <w:tab w:pos="1469" w:val="left" w:leader="none"/>
        </w:tabs>
        <w:spacing w:before="83"/>
        <w:ind w:left="1109"/>
      </w:pPr>
      <w:r>
        <w:rPr>
          <w:rFonts w:ascii="Myriad Pro" w:hAnsi="Myriad Pro"/>
          <w:color w:val="231F20"/>
        </w:rPr>
        <w:t>»</w:t>
        <w:tab/>
      </w:r>
      <w:r>
        <w:rPr>
          <w:color w:val="231F20"/>
        </w:rPr>
        <w:t>predators</w:t>
      </w:r>
    </w:p>
    <w:p>
      <w:pPr>
        <w:pStyle w:val="BodyText"/>
        <w:tabs>
          <w:tab w:pos="1469" w:val="left" w:leader="none"/>
        </w:tabs>
        <w:spacing w:before="83"/>
        <w:ind w:left="1109"/>
      </w:pPr>
      <w:r>
        <w:rPr>
          <w:rFonts w:ascii="Myriad Pro" w:hAnsi="Myriad Pro"/>
          <w:color w:val="231F20"/>
        </w:rPr>
        <w:t>»</w:t>
        <w:tab/>
      </w:r>
      <w:r>
        <w:rPr>
          <w:color w:val="231F20"/>
        </w:rPr>
        <w:t>competition</w:t>
      </w:r>
    </w:p>
    <w:p>
      <w:pPr>
        <w:pStyle w:val="BodyText"/>
        <w:tabs>
          <w:tab w:pos="1469" w:val="left" w:leader="none"/>
        </w:tabs>
        <w:spacing w:before="83"/>
        <w:ind w:left="1109"/>
      </w:pPr>
      <w:r>
        <w:rPr>
          <w:rFonts w:ascii="Myriad Pro" w:hAnsi="Myriad Pro"/>
          <w:color w:val="231F20"/>
        </w:rPr>
        <w:t>»</w:t>
        <w:tab/>
      </w:r>
      <w:r>
        <w:rPr>
          <w:color w:val="231F20"/>
        </w:rPr>
        <w:t>conservation</w:t>
      </w:r>
    </w:p>
    <w:p>
      <w:pPr>
        <w:pStyle w:val="BodyText"/>
        <w:tabs>
          <w:tab w:pos="1469" w:val="left" w:leader="none"/>
        </w:tabs>
        <w:spacing w:before="83"/>
        <w:ind w:left="1109"/>
      </w:pPr>
      <w:r>
        <w:rPr>
          <w:rFonts w:ascii="Myriad Pro" w:hAnsi="Myriad Pro"/>
          <w:color w:val="231F20"/>
        </w:rPr>
        <w:t>»</w:t>
        <w:tab/>
      </w:r>
      <w:r>
        <w:rPr>
          <w:color w:val="231F20"/>
        </w:rPr>
        <w:t>human</w:t>
      </w:r>
      <w:r>
        <w:rPr>
          <w:color w:val="231F20"/>
          <w:spacing w:val="-1"/>
        </w:rPr>
        <w:t> </w:t>
      </w:r>
      <w:r>
        <w:rPr>
          <w:color w:val="231F20"/>
        </w:rPr>
        <w:t>relationship</w:t>
      </w:r>
    </w:p>
    <w:p>
      <w:pPr>
        <w:spacing w:after="0"/>
        <w:sectPr>
          <w:pgSz w:w="12240" w:h="15840"/>
          <w:pgMar w:header="0" w:footer="816" w:top="1260" w:bottom="1000" w:left="1320" w:right="1320"/>
        </w:sectPr>
      </w:pPr>
    </w:p>
    <w:p>
      <w:pPr>
        <w:pStyle w:val="ListParagraph"/>
        <w:numPr>
          <w:ilvl w:val="0"/>
          <w:numId w:val="1"/>
        </w:numPr>
        <w:tabs>
          <w:tab w:pos="749" w:val="left" w:leader="none"/>
          <w:tab w:pos="750" w:val="left" w:leader="none"/>
        </w:tabs>
        <w:spacing w:line="235" w:lineRule="auto" w:before="92" w:after="0"/>
        <w:ind w:left="1559" w:right="3272" w:hanging="1260"/>
        <w:jc w:val="left"/>
        <w:rPr>
          <w:sz w:val="24"/>
        </w:rPr>
      </w:pPr>
      <w:r>
        <w:rPr>
          <w:color w:val="231F20"/>
          <w:sz w:val="24"/>
        </w:rPr>
        <w:t>Each student receives an index card to complete: Side </w:t>
      </w:r>
      <w:r>
        <w:rPr>
          <w:color w:val="231F20"/>
          <w:spacing w:val="2"/>
          <w:sz w:val="24"/>
        </w:rPr>
        <w:t>A: </w:t>
      </w:r>
      <w:r>
        <w:rPr>
          <w:color w:val="231F20"/>
          <w:sz w:val="24"/>
        </w:rPr>
        <w:t>image and name of the organism Side B: notes about the organism’s</w:t>
      </w:r>
      <w:r>
        <w:rPr>
          <w:color w:val="231F20"/>
          <w:spacing w:val="-26"/>
          <w:sz w:val="24"/>
        </w:rPr>
        <w:t> </w:t>
      </w:r>
      <w:r>
        <w:rPr>
          <w:color w:val="231F20"/>
          <w:sz w:val="24"/>
        </w:rPr>
        <w:t>ecology</w:t>
      </w:r>
    </w:p>
    <w:p>
      <w:pPr>
        <w:pStyle w:val="BodyText"/>
        <w:spacing w:before="5"/>
        <w:ind w:left="0"/>
        <w:rPr>
          <w:sz w:val="23"/>
        </w:rPr>
      </w:pPr>
    </w:p>
    <w:p>
      <w:pPr>
        <w:pStyle w:val="BodyText"/>
        <w:spacing w:line="235" w:lineRule="auto" w:before="1"/>
        <w:ind w:right="961"/>
      </w:pPr>
      <w:r>
        <w:rPr>
          <w:b/>
          <w:color w:val="231F20"/>
        </w:rPr>
        <w:t>Note: </w:t>
      </w:r>
      <w:r>
        <w:rPr>
          <w:color w:val="231F20"/>
        </w:rPr>
        <w:t>Teacher could create extras as exemplars (or to provide webs of unpopular organisms).</w:t>
      </w:r>
    </w:p>
    <w:p>
      <w:pPr>
        <w:pStyle w:val="ListParagraph"/>
        <w:numPr>
          <w:ilvl w:val="0"/>
          <w:numId w:val="1"/>
        </w:numPr>
        <w:tabs>
          <w:tab w:pos="749" w:val="left" w:leader="none"/>
          <w:tab w:pos="750" w:val="left" w:leader="none"/>
        </w:tabs>
        <w:spacing w:line="235" w:lineRule="auto" w:before="89" w:after="0"/>
        <w:ind w:left="749" w:right="613" w:hanging="450"/>
        <w:jc w:val="left"/>
        <w:rPr>
          <w:sz w:val="24"/>
        </w:rPr>
      </w:pPr>
      <w:r>
        <w:rPr>
          <w:color w:val="231F20"/>
          <w:spacing w:val="3"/>
          <w:sz w:val="24"/>
        </w:rPr>
        <w:t>As </w:t>
      </w:r>
      <w:r>
        <w:rPr>
          <w:color w:val="231F20"/>
          <w:sz w:val="24"/>
        </w:rPr>
        <w:t>a class, create a food web. Lay out cards and use yarn (starting with the </w:t>
      </w:r>
      <w:r>
        <w:rPr>
          <w:color w:val="231F20"/>
          <w:spacing w:val="-4"/>
          <w:sz w:val="24"/>
        </w:rPr>
        <w:t>sun) </w:t>
      </w:r>
      <w:r>
        <w:rPr>
          <w:color w:val="231F20"/>
          <w:sz w:val="24"/>
        </w:rPr>
        <w:t>to show links between the creatures in the Great Bear Rainforest (predators and prey). Other options would be to tape the cards to a white board and draw the links with </w:t>
      </w:r>
      <w:r>
        <w:rPr>
          <w:color w:val="231F20"/>
          <w:spacing w:val="-5"/>
          <w:sz w:val="24"/>
        </w:rPr>
        <w:t>marker, </w:t>
      </w:r>
      <w:r>
        <w:rPr>
          <w:color w:val="231F20"/>
          <w:sz w:val="24"/>
        </w:rPr>
        <w:t>pin them to a tack board, or</w:t>
      </w:r>
      <w:r>
        <w:rPr>
          <w:color w:val="231F20"/>
          <w:spacing w:val="-25"/>
          <w:sz w:val="24"/>
        </w:rPr>
        <w:t> </w:t>
      </w:r>
      <w:r>
        <w:rPr>
          <w:color w:val="231F20"/>
          <w:sz w:val="24"/>
        </w:rPr>
        <w:t>spread them on the floor or lab</w:t>
      </w:r>
      <w:r>
        <w:rPr>
          <w:color w:val="231F20"/>
          <w:spacing w:val="-5"/>
          <w:sz w:val="24"/>
        </w:rPr>
        <w:t> </w:t>
      </w:r>
      <w:r>
        <w:rPr>
          <w:color w:val="231F20"/>
          <w:sz w:val="24"/>
        </w:rPr>
        <w:t>bench.</w:t>
      </w:r>
    </w:p>
    <w:p>
      <w:pPr>
        <w:pStyle w:val="Heading2"/>
        <w:spacing w:before="159"/>
      </w:pPr>
      <w:r>
        <w:rPr>
          <w:color w:val="515F24"/>
        </w:rPr>
        <w:t>Explore</w:t>
      </w:r>
    </w:p>
    <w:p>
      <w:pPr>
        <w:pStyle w:val="Heading3"/>
        <w:spacing w:before="239"/>
      </w:pPr>
      <w:r>
        <w:rPr>
          <w:color w:val="1F3C50"/>
        </w:rPr>
        <w:t>Part 3: Analysis of a Food Web</w:t>
      </w:r>
    </w:p>
    <w:p>
      <w:pPr>
        <w:pStyle w:val="ListParagraph"/>
        <w:numPr>
          <w:ilvl w:val="0"/>
          <w:numId w:val="1"/>
        </w:numPr>
        <w:tabs>
          <w:tab w:pos="749" w:val="left" w:leader="none"/>
          <w:tab w:pos="750" w:val="left" w:leader="none"/>
        </w:tabs>
        <w:spacing w:line="235" w:lineRule="auto" w:before="136" w:after="0"/>
        <w:ind w:left="749" w:right="203" w:hanging="450"/>
        <w:jc w:val="left"/>
        <w:rPr>
          <w:sz w:val="24"/>
        </w:rPr>
      </w:pPr>
      <w:r>
        <w:rPr>
          <w:color w:val="231F20"/>
          <w:sz w:val="24"/>
        </w:rPr>
        <w:t>For</w:t>
      </w:r>
      <w:r>
        <w:rPr>
          <w:color w:val="231F20"/>
          <w:spacing w:val="-5"/>
          <w:sz w:val="24"/>
        </w:rPr>
        <w:t> </w:t>
      </w:r>
      <w:r>
        <w:rPr>
          <w:color w:val="231F20"/>
          <w:sz w:val="24"/>
        </w:rPr>
        <w:t>the</w:t>
      </w:r>
      <w:r>
        <w:rPr>
          <w:color w:val="231F20"/>
          <w:spacing w:val="-3"/>
          <w:sz w:val="24"/>
        </w:rPr>
        <w:t> </w:t>
      </w:r>
      <w:r>
        <w:rPr>
          <w:color w:val="231F20"/>
          <w:sz w:val="24"/>
        </w:rPr>
        <w:t>following</w:t>
      </w:r>
      <w:r>
        <w:rPr>
          <w:color w:val="231F20"/>
          <w:spacing w:val="-3"/>
          <w:sz w:val="24"/>
        </w:rPr>
        <w:t> </w:t>
      </w:r>
      <w:r>
        <w:rPr>
          <w:color w:val="231F20"/>
          <w:sz w:val="24"/>
        </w:rPr>
        <w:t>questions,</w:t>
      </w:r>
      <w:r>
        <w:rPr>
          <w:color w:val="231F20"/>
          <w:spacing w:val="-3"/>
          <w:sz w:val="24"/>
        </w:rPr>
        <w:t> </w:t>
      </w:r>
      <w:r>
        <w:rPr>
          <w:color w:val="231F20"/>
          <w:sz w:val="24"/>
        </w:rPr>
        <w:t>choose</w:t>
      </w:r>
      <w:r>
        <w:rPr>
          <w:color w:val="231F20"/>
          <w:spacing w:val="-3"/>
          <w:sz w:val="24"/>
        </w:rPr>
        <w:t> </w:t>
      </w:r>
      <w:r>
        <w:rPr>
          <w:color w:val="231F20"/>
          <w:sz w:val="24"/>
        </w:rPr>
        <w:t>to</w:t>
      </w:r>
      <w:r>
        <w:rPr>
          <w:color w:val="231F20"/>
          <w:spacing w:val="-4"/>
          <w:sz w:val="24"/>
        </w:rPr>
        <w:t> </w:t>
      </w:r>
      <w:r>
        <w:rPr>
          <w:color w:val="231F20"/>
          <w:sz w:val="24"/>
        </w:rPr>
        <w:t>discuss</w:t>
      </w:r>
      <w:r>
        <w:rPr>
          <w:color w:val="231F20"/>
          <w:spacing w:val="-3"/>
          <w:sz w:val="24"/>
        </w:rPr>
        <w:t> </w:t>
      </w:r>
      <w:r>
        <w:rPr>
          <w:color w:val="231F20"/>
          <w:sz w:val="24"/>
        </w:rPr>
        <w:t>as</w:t>
      </w:r>
      <w:r>
        <w:rPr>
          <w:color w:val="231F20"/>
          <w:spacing w:val="-3"/>
          <w:sz w:val="24"/>
        </w:rPr>
        <w:t> </w:t>
      </w:r>
      <w:r>
        <w:rPr>
          <w:color w:val="231F20"/>
          <w:sz w:val="24"/>
        </w:rPr>
        <w:t>a</w:t>
      </w:r>
      <w:r>
        <w:rPr>
          <w:color w:val="231F20"/>
          <w:spacing w:val="-4"/>
          <w:sz w:val="24"/>
        </w:rPr>
        <w:t> </w:t>
      </w:r>
      <w:r>
        <w:rPr>
          <w:color w:val="231F20"/>
          <w:sz w:val="24"/>
        </w:rPr>
        <w:t>class</w:t>
      </w:r>
      <w:r>
        <w:rPr>
          <w:color w:val="231F20"/>
          <w:spacing w:val="-3"/>
          <w:sz w:val="24"/>
        </w:rPr>
        <w:t> </w:t>
      </w:r>
      <w:r>
        <w:rPr>
          <w:color w:val="231F20"/>
          <w:sz w:val="24"/>
        </w:rPr>
        <w:t>or</w:t>
      </w:r>
      <w:r>
        <w:rPr>
          <w:color w:val="231F20"/>
          <w:spacing w:val="-5"/>
          <w:sz w:val="24"/>
        </w:rPr>
        <w:t> </w:t>
      </w:r>
      <w:r>
        <w:rPr>
          <w:color w:val="231F20"/>
          <w:sz w:val="24"/>
        </w:rPr>
        <w:t>in</w:t>
      </w:r>
      <w:r>
        <w:rPr>
          <w:color w:val="231F20"/>
          <w:spacing w:val="-3"/>
          <w:sz w:val="24"/>
        </w:rPr>
        <w:t> </w:t>
      </w:r>
      <w:r>
        <w:rPr>
          <w:color w:val="231F20"/>
          <w:sz w:val="24"/>
        </w:rPr>
        <w:t>small</w:t>
      </w:r>
      <w:r>
        <w:rPr>
          <w:color w:val="231F20"/>
          <w:spacing w:val="-3"/>
          <w:sz w:val="24"/>
        </w:rPr>
        <w:t> </w:t>
      </w:r>
      <w:r>
        <w:rPr>
          <w:color w:val="231F20"/>
          <w:sz w:val="24"/>
        </w:rPr>
        <w:t>groups,</w:t>
      </w:r>
      <w:r>
        <w:rPr>
          <w:color w:val="231F20"/>
          <w:spacing w:val="-3"/>
          <w:sz w:val="24"/>
        </w:rPr>
        <w:t> </w:t>
      </w:r>
      <w:r>
        <w:rPr>
          <w:color w:val="231F20"/>
          <w:sz w:val="24"/>
        </w:rPr>
        <w:t>or give the questions as an</w:t>
      </w:r>
      <w:r>
        <w:rPr>
          <w:color w:val="231F20"/>
          <w:spacing w:val="-2"/>
          <w:sz w:val="24"/>
        </w:rPr>
        <w:t> </w:t>
      </w:r>
      <w:r>
        <w:rPr>
          <w:color w:val="231F20"/>
          <w:sz w:val="24"/>
        </w:rPr>
        <w:t>assignment.</w:t>
      </w:r>
    </w:p>
    <w:p>
      <w:pPr>
        <w:pStyle w:val="BodyText"/>
        <w:tabs>
          <w:tab w:pos="1469" w:val="left" w:leader="none"/>
        </w:tabs>
        <w:spacing w:before="44"/>
        <w:ind w:left="1109"/>
      </w:pPr>
      <w:r>
        <w:rPr>
          <w:rFonts w:ascii="Myriad Pro" w:hAnsi="Myriad Pro"/>
          <w:color w:val="231F20"/>
        </w:rPr>
        <w:t>»</w:t>
        <w:tab/>
      </w:r>
      <w:r>
        <w:rPr>
          <w:color w:val="231F20"/>
        </w:rPr>
        <w:t>Where were the detritivores placed? Could there be more</w:t>
      </w:r>
      <w:r>
        <w:rPr>
          <w:color w:val="231F20"/>
          <w:spacing w:val="-11"/>
        </w:rPr>
        <w:t> </w:t>
      </w:r>
      <w:r>
        <w:rPr>
          <w:color w:val="231F20"/>
          <w:spacing w:val="-3"/>
        </w:rPr>
        <w:t>linkages?</w:t>
      </w:r>
    </w:p>
    <w:p>
      <w:pPr>
        <w:pStyle w:val="BodyText"/>
        <w:tabs>
          <w:tab w:pos="1469" w:val="left" w:leader="none"/>
        </w:tabs>
        <w:spacing w:line="206" w:lineRule="auto" w:before="80"/>
        <w:ind w:left="1469" w:right="501" w:hanging="360"/>
      </w:pPr>
      <w:r>
        <w:rPr>
          <w:rFonts w:ascii="Myriad Pro" w:hAnsi="Myriad Pro"/>
          <w:color w:val="231F20"/>
        </w:rPr>
        <w:t>»</w:t>
        <w:tab/>
      </w:r>
      <w:r>
        <w:rPr>
          <w:color w:val="231F20"/>
        </w:rPr>
        <w:t>What</w:t>
      </w:r>
      <w:r>
        <w:rPr>
          <w:color w:val="231F20"/>
          <w:spacing w:val="-7"/>
        </w:rPr>
        <w:t> </w:t>
      </w:r>
      <w:r>
        <w:rPr>
          <w:color w:val="231F20"/>
        </w:rPr>
        <w:t>happens</w:t>
      </w:r>
      <w:r>
        <w:rPr>
          <w:color w:val="231F20"/>
          <w:spacing w:val="-5"/>
        </w:rPr>
        <w:t> </w:t>
      </w:r>
      <w:r>
        <w:rPr>
          <w:color w:val="231F20"/>
        </w:rPr>
        <w:t>if</w:t>
      </w:r>
      <w:r>
        <w:rPr>
          <w:color w:val="231F20"/>
          <w:spacing w:val="-6"/>
        </w:rPr>
        <w:t> </w:t>
      </w:r>
      <w:r>
        <w:rPr>
          <w:color w:val="231F20"/>
        </w:rPr>
        <w:t>species</w:t>
      </w:r>
      <w:r>
        <w:rPr>
          <w:color w:val="231F20"/>
          <w:spacing w:val="-5"/>
        </w:rPr>
        <w:t> </w:t>
      </w:r>
      <w:r>
        <w:rPr>
          <w:color w:val="231F20"/>
        </w:rPr>
        <w:t>are</w:t>
      </w:r>
      <w:r>
        <w:rPr>
          <w:color w:val="231F20"/>
          <w:spacing w:val="-5"/>
        </w:rPr>
        <w:t> </w:t>
      </w:r>
      <w:r>
        <w:rPr>
          <w:color w:val="231F20"/>
        </w:rPr>
        <w:t>removed</w:t>
      </w:r>
      <w:r>
        <w:rPr>
          <w:color w:val="231F20"/>
          <w:spacing w:val="-6"/>
        </w:rPr>
        <w:t> </w:t>
      </w:r>
      <w:r>
        <w:rPr>
          <w:color w:val="231F20"/>
        </w:rPr>
        <w:t>from</w:t>
      </w:r>
      <w:r>
        <w:rPr>
          <w:color w:val="231F20"/>
          <w:spacing w:val="-6"/>
        </w:rPr>
        <w:t> </w:t>
      </w:r>
      <w:r>
        <w:rPr>
          <w:color w:val="231F20"/>
        </w:rPr>
        <w:t>high</w:t>
      </w:r>
      <w:r>
        <w:rPr>
          <w:color w:val="231F20"/>
          <w:spacing w:val="-5"/>
        </w:rPr>
        <w:t> </w:t>
      </w:r>
      <w:r>
        <w:rPr>
          <w:color w:val="231F20"/>
        </w:rPr>
        <w:t>trophic</w:t>
      </w:r>
      <w:r>
        <w:rPr>
          <w:color w:val="231F20"/>
          <w:spacing w:val="-6"/>
        </w:rPr>
        <w:t> </w:t>
      </w:r>
      <w:r>
        <w:rPr>
          <w:color w:val="231F20"/>
        </w:rPr>
        <w:t>levels?</w:t>
      </w:r>
      <w:r>
        <w:rPr>
          <w:color w:val="231F20"/>
          <w:spacing w:val="-6"/>
        </w:rPr>
        <w:t> </w:t>
      </w:r>
      <w:r>
        <w:rPr>
          <w:color w:val="231F20"/>
        </w:rPr>
        <w:t>What about low</w:t>
      </w:r>
      <w:r>
        <w:rPr>
          <w:color w:val="231F20"/>
          <w:spacing w:val="-1"/>
        </w:rPr>
        <w:t> </w:t>
      </w:r>
      <w:r>
        <w:rPr>
          <w:color w:val="231F20"/>
        </w:rPr>
        <w:t>levels?</w:t>
      </w:r>
    </w:p>
    <w:p>
      <w:pPr>
        <w:pStyle w:val="BodyText"/>
        <w:tabs>
          <w:tab w:pos="1469" w:val="left" w:leader="none"/>
        </w:tabs>
        <w:spacing w:before="91"/>
        <w:ind w:left="1109"/>
      </w:pPr>
      <w:r>
        <w:rPr>
          <w:rFonts w:ascii="Myriad Pro" w:hAnsi="Myriad Pro"/>
          <w:color w:val="231F20"/>
        </w:rPr>
        <w:t>»</w:t>
        <w:tab/>
      </w:r>
      <w:r>
        <w:rPr>
          <w:color w:val="231F20"/>
        </w:rPr>
        <w:t>What are the keystone species in the</w:t>
      </w:r>
      <w:r>
        <w:rPr>
          <w:color w:val="231F20"/>
          <w:spacing w:val="-4"/>
        </w:rPr>
        <w:t> </w:t>
      </w:r>
      <w:r>
        <w:rPr>
          <w:color w:val="231F20"/>
        </w:rPr>
        <w:t>GBR?</w:t>
      </w:r>
    </w:p>
    <w:p>
      <w:pPr>
        <w:pStyle w:val="BodyText"/>
        <w:tabs>
          <w:tab w:pos="1469" w:val="left" w:leader="none"/>
        </w:tabs>
        <w:spacing w:before="84"/>
        <w:ind w:left="1109"/>
      </w:pPr>
      <w:r>
        <w:rPr>
          <w:rFonts w:ascii="Myriad Pro" w:hAnsi="Myriad Pro"/>
          <w:color w:val="231F20"/>
        </w:rPr>
        <w:t>»</w:t>
        <w:tab/>
      </w:r>
      <w:r>
        <w:rPr>
          <w:color w:val="231F20"/>
        </w:rPr>
        <w:t>Did you uncover a conservation issue in your</w:t>
      </w:r>
      <w:r>
        <w:rPr>
          <w:color w:val="231F20"/>
          <w:spacing w:val="-8"/>
        </w:rPr>
        <w:t> </w:t>
      </w:r>
      <w:r>
        <w:rPr>
          <w:color w:val="231F20"/>
          <w:spacing w:val="-3"/>
        </w:rPr>
        <w:t>research?</w:t>
      </w:r>
    </w:p>
    <w:p>
      <w:pPr>
        <w:pStyle w:val="BodyText"/>
        <w:tabs>
          <w:tab w:pos="1469" w:val="left" w:leader="none"/>
        </w:tabs>
        <w:spacing w:line="235" w:lineRule="auto" w:before="88"/>
        <w:ind w:left="1469" w:right="598" w:hanging="360"/>
      </w:pPr>
      <w:r>
        <w:rPr>
          <w:rFonts w:ascii="Myriad Pro" w:hAnsi="Myriad Pro"/>
          <w:color w:val="231F20"/>
        </w:rPr>
        <w:t>»</w:t>
        <w:tab/>
      </w:r>
      <w:r>
        <w:rPr>
          <w:color w:val="231F20"/>
        </w:rPr>
        <w:t>Think</w:t>
      </w:r>
      <w:r>
        <w:rPr>
          <w:color w:val="231F20"/>
          <w:spacing w:val="-5"/>
        </w:rPr>
        <w:t> </w:t>
      </w:r>
      <w:r>
        <w:rPr>
          <w:color w:val="231F20"/>
        </w:rPr>
        <w:t>about</w:t>
      </w:r>
      <w:r>
        <w:rPr>
          <w:color w:val="231F20"/>
          <w:spacing w:val="-4"/>
        </w:rPr>
        <w:t> </w:t>
      </w:r>
      <w:r>
        <w:rPr>
          <w:color w:val="231F20"/>
        </w:rPr>
        <w:t>your</w:t>
      </w:r>
      <w:r>
        <w:rPr>
          <w:color w:val="231F20"/>
          <w:spacing w:val="-5"/>
        </w:rPr>
        <w:t> </w:t>
      </w:r>
      <w:r>
        <w:rPr>
          <w:color w:val="231F20"/>
        </w:rPr>
        <w:t>organism’s</w:t>
      </w:r>
      <w:r>
        <w:rPr>
          <w:color w:val="231F20"/>
          <w:spacing w:val="-4"/>
        </w:rPr>
        <w:t> </w:t>
      </w:r>
      <w:r>
        <w:rPr>
          <w:color w:val="231F20"/>
        </w:rPr>
        <w:t>place</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class</w:t>
      </w:r>
      <w:r>
        <w:rPr>
          <w:color w:val="231F20"/>
          <w:spacing w:val="-5"/>
        </w:rPr>
        <w:t> </w:t>
      </w:r>
      <w:r>
        <w:rPr>
          <w:color w:val="231F20"/>
        </w:rPr>
        <w:t>food</w:t>
      </w:r>
      <w:r>
        <w:rPr>
          <w:color w:val="231F20"/>
          <w:spacing w:val="-4"/>
        </w:rPr>
        <w:t> </w:t>
      </w:r>
      <w:r>
        <w:rPr>
          <w:color w:val="231F20"/>
        </w:rPr>
        <w:t>web.</w:t>
      </w:r>
      <w:r>
        <w:rPr>
          <w:color w:val="231F20"/>
          <w:spacing w:val="-4"/>
        </w:rPr>
        <w:t> </w:t>
      </w:r>
      <w:r>
        <w:rPr>
          <w:color w:val="231F20"/>
        </w:rPr>
        <w:t>What</w:t>
      </w:r>
      <w:r>
        <w:rPr>
          <w:color w:val="231F20"/>
          <w:spacing w:val="-5"/>
        </w:rPr>
        <w:t> </w:t>
      </w:r>
      <w:r>
        <w:rPr>
          <w:color w:val="231F20"/>
        </w:rPr>
        <w:t>does it depend </w:t>
      </w:r>
      <w:r>
        <w:rPr>
          <w:color w:val="231F20"/>
          <w:spacing w:val="-4"/>
        </w:rPr>
        <w:t>on? </w:t>
      </w:r>
      <w:r>
        <w:rPr>
          <w:color w:val="231F20"/>
        </w:rPr>
        <w:t>What depends on it? What would happen if it were removed?</w:t>
      </w:r>
    </w:p>
    <w:p>
      <w:pPr>
        <w:pStyle w:val="BodyText"/>
        <w:tabs>
          <w:tab w:pos="1469" w:val="left" w:leader="none"/>
        </w:tabs>
        <w:spacing w:before="83"/>
        <w:ind w:left="1109"/>
      </w:pPr>
      <w:r>
        <w:rPr>
          <w:rFonts w:ascii="Myriad Pro" w:hAnsi="Myriad Pro"/>
          <w:color w:val="231F20"/>
        </w:rPr>
        <w:t>»</w:t>
        <w:tab/>
      </w:r>
      <w:r>
        <w:rPr>
          <w:color w:val="231F20"/>
        </w:rPr>
        <w:t>Is biodiversity important? Why/why</w:t>
      </w:r>
      <w:r>
        <w:rPr>
          <w:color w:val="231F20"/>
          <w:spacing w:val="-1"/>
        </w:rPr>
        <w:t> </w:t>
      </w:r>
      <w:r>
        <w:rPr>
          <w:color w:val="231F20"/>
        </w:rPr>
        <w:t>not?</w:t>
      </w:r>
    </w:p>
    <w:p>
      <w:pPr>
        <w:pStyle w:val="ListParagraph"/>
        <w:numPr>
          <w:ilvl w:val="0"/>
          <w:numId w:val="1"/>
        </w:numPr>
        <w:tabs>
          <w:tab w:pos="749" w:val="left" w:leader="none"/>
          <w:tab w:pos="750" w:val="left" w:leader="none"/>
        </w:tabs>
        <w:spacing w:line="235" w:lineRule="auto" w:before="89" w:after="0"/>
        <w:ind w:left="749" w:right="444" w:hanging="450"/>
        <w:jc w:val="left"/>
        <w:rPr>
          <w:sz w:val="24"/>
        </w:rPr>
      </w:pPr>
      <w:r>
        <w:rPr>
          <w:color w:val="231F20"/>
          <w:sz w:val="24"/>
        </w:rPr>
        <w:t>Have</w:t>
      </w:r>
      <w:r>
        <w:rPr>
          <w:color w:val="231F20"/>
          <w:spacing w:val="-5"/>
          <w:sz w:val="24"/>
        </w:rPr>
        <w:t> </w:t>
      </w:r>
      <w:r>
        <w:rPr>
          <w:color w:val="231F20"/>
          <w:sz w:val="24"/>
        </w:rPr>
        <w:t>students</w:t>
      </w:r>
      <w:r>
        <w:rPr>
          <w:color w:val="231F20"/>
          <w:spacing w:val="-5"/>
          <w:sz w:val="24"/>
        </w:rPr>
        <w:t> </w:t>
      </w:r>
      <w:r>
        <w:rPr>
          <w:color w:val="231F20"/>
          <w:sz w:val="24"/>
        </w:rPr>
        <w:t>create</w:t>
      </w:r>
      <w:r>
        <w:rPr>
          <w:color w:val="231F20"/>
          <w:spacing w:val="-4"/>
          <w:sz w:val="24"/>
        </w:rPr>
        <w:t> </w:t>
      </w:r>
      <w:r>
        <w:rPr>
          <w:color w:val="231F20"/>
          <w:sz w:val="24"/>
        </w:rPr>
        <w:t>a</w:t>
      </w:r>
      <w:r>
        <w:rPr>
          <w:color w:val="231F20"/>
          <w:spacing w:val="-6"/>
          <w:sz w:val="24"/>
        </w:rPr>
        <w:t> </w:t>
      </w:r>
      <w:r>
        <w:rPr>
          <w:color w:val="231F20"/>
          <w:sz w:val="24"/>
        </w:rPr>
        <w:t>poster</w:t>
      </w:r>
      <w:r>
        <w:rPr>
          <w:color w:val="231F20"/>
          <w:spacing w:val="-5"/>
          <w:sz w:val="24"/>
        </w:rPr>
        <w:t> </w:t>
      </w:r>
      <w:r>
        <w:rPr>
          <w:color w:val="231F20"/>
          <w:sz w:val="24"/>
        </w:rPr>
        <w:t>of</w:t>
      </w:r>
      <w:r>
        <w:rPr>
          <w:color w:val="231F20"/>
          <w:spacing w:val="-5"/>
          <w:sz w:val="24"/>
        </w:rPr>
        <w:t> </w:t>
      </w:r>
      <w:r>
        <w:rPr>
          <w:color w:val="231F20"/>
          <w:sz w:val="24"/>
        </w:rPr>
        <w:t>their</w:t>
      </w:r>
      <w:r>
        <w:rPr>
          <w:color w:val="231F20"/>
          <w:spacing w:val="-5"/>
          <w:sz w:val="24"/>
        </w:rPr>
        <w:t> </w:t>
      </w:r>
      <w:r>
        <w:rPr>
          <w:color w:val="231F20"/>
          <w:sz w:val="24"/>
        </w:rPr>
        <w:t>organism</w:t>
      </w:r>
      <w:r>
        <w:rPr>
          <w:color w:val="231F20"/>
          <w:spacing w:val="-6"/>
          <w:sz w:val="24"/>
        </w:rPr>
        <w:t> </w:t>
      </w:r>
      <w:r>
        <w:rPr>
          <w:color w:val="231F20"/>
          <w:sz w:val="24"/>
        </w:rPr>
        <w:t>using</w:t>
      </w:r>
      <w:r>
        <w:rPr>
          <w:color w:val="231F20"/>
          <w:spacing w:val="-4"/>
          <w:sz w:val="24"/>
        </w:rPr>
        <w:t> </w:t>
      </w:r>
      <w:r>
        <w:rPr>
          <w:color w:val="231F20"/>
          <w:sz w:val="24"/>
        </w:rPr>
        <w:t>information</w:t>
      </w:r>
      <w:r>
        <w:rPr>
          <w:color w:val="231F20"/>
          <w:spacing w:val="-5"/>
          <w:sz w:val="24"/>
        </w:rPr>
        <w:t> </w:t>
      </w:r>
      <w:r>
        <w:rPr>
          <w:color w:val="231F20"/>
          <w:sz w:val="24"/>
        </w:rPr>
        <w:t>from</w:t>
      </w:r>
      <w:r>
        <w:rPr>
          <w:color w:val="231F20"/>
          <w:spacing w:val="-5"/>
          <w:sz w:val="24"/>
        </w:rPr>
        <w:t> </w:t>
      </w:r>
      <w:r>
        <w:rPr>
          <w:color w:val="231F20"/>
          <w:sz w:val="24"/>
        </w:rPr>
        <w:t>the class food</w:t>
      </w:r>
      <w:r>
        <w:rPr>
          <w:color w:val="231F20"/>
          <w:spacing w:val="-1"/>
          <w:sz w:val="24"/>
        </w:rPr>
        <w:t> </w:t>
      </w:r>
      <w:r>
        <w:rPr>
          <w:color w:val="231F20"/>
          <w:sz w:val="24"/>
        </w:rPr>
        <w:t>web.</w:t>
      </w:r>
    </w:p>
    <w:p>
      <w:pPr>
        <w:pStyle w:val="BodyText"/>
        <w:spacing w:before="9"/>
        <w:ind w:left="0"/>
        <w:rPr>
          <w:sz w:val="29"/>
        </w:rPr>
      </w:pPr>
    </w:p>
    <w:p>
      <w:pPr>
        <w:pStyle w:val="BodyText"/>
        <w:ind w:left="839"/>
      </w:pPr>
      <w:r>
        <w:rPr>
          <w:color w:val="231F20"/>
        </w:rPr>
        <w:t>They should include:</w:t>
      </w:r>
    </w:p>
    <w:p>
      <w:pPr>
        <w:pStyle w:val="BodyText"/>
        <w:tabs>
          <w:tab w:pos="1469" w:val="left" w:leader="none"/>
        </w:tabs>
        <w:spacing w:before="97"/>
        <w:ind w:left="1109"/>
      </w:pPr>
      <w:r>
        <w:rPr>
          <w:rFonts w:ascii="Myriad Pro" w:hAnsi="Myriad Pro"/>
          <w:color w:val="231F20"/>
        </w:rPr>
        <w:t>»</w:t>
        <w:tab/>
      </w:r>
      <w:r>
        <w:rPr>
          <w:color w:val="231F20"/>
        </w:rPr>
        <w:t>What are its </w:t>
      </w:r>
      <w:r>
        <w:rPr>
          <w:color w:val="231F20"/>
          <w:spacing w:val="-4"/>
        </w:rPr>
        <w:t>prey? </w:t>
      </w:r>
      <w:r>
        <w:rPr>
          <w:color w:val="231F20"/>
        </w:rPr>
        <w:t>What competes with it for that</w:t>
      </w:r>
      <w:r>
        <w:rPr>
          <w:color w:val="231F20"/>
          <w:spacing w:val="-4"/>
        </w:rPr>
        <w:t> prey?</w:t>
      </w:r>
    </w:p>
    <w:p>
      <w:pPr>
        <w:pStyle w:val="BodyText"/>
        <w:tabs>
          <w:tab w:pos="1469" w:val="left" w:leader="none"/>
        </w:tabs>
        <w:spacing w:before="83"/>
        <w:ind w:left="1109"/>
      </w:pPr>
      <w:r>
        <w:rPr>
          <w:rFonts w:ascii="Myriad Pro" w:hAnsi="Myriad Pro"/>
          <w:color w:val="231F20"/>
        </w:rPr>
        <w:t>»</w:t>
        <w:tab/>
      </w:r>
      <w:r>
        <w:rPr>
          <w:color w:val="231F20"/>
        </w:rPr>
        <w:t>What are its</w:t>
      </w:r>
      <w:r>
        <w:rPr>
          <w:color w:val="231F20"/>
          <w:spacing w:val="-2"/>
        </w:rPr>
        <w:t> </w:t>
      </w:r>
      <w:r>
        <w:rPr>
          <w:color w:val="231F20"/>
        </w:rPr>
        <w:t>predators?</w:t>
      </w:r>
    </w:p>
    <w:p>
      <w:pPr>
        <w:pStyle w:val="BodyText"/>
        <w:tabs>
          <w:tab w:pos="1469" w:val="left" w:leader="none"/>
        </w:tabs>
        <w:spacing w:before="83"/>
        <w:ind w:left="1109"/>
      </w:pPr>
      <w:r>
        <w:rPr>
          <w:rFonts w:ascii="Myriad Pro" w:hAnsi="Myriad Pro"/>
          <w:color w:val="231F20"/>
        </w:rPr>
        <w:t>»</w:t>
        <w:tab/>
      </w:r>
      <w:r>
        <w:rPr>
          <w:color w:val="231F20"/>
        </w:rPr>
        <w:t>How do humans use it/impact it?</w:t>
      </w:r>
    </w:p>
    <w:p>
      <w:pPr>
        <w:pStyle w:val="BodyText"/>
        <w:tabs>
          <w:tab w:pos="1469" w:val="left" w:leader="none"/>
        </w:tabs>
        <w:spacing w:line="235" w:lineRule="auto" w:before="88"/>
        <w:ind w:left="1469" w:right="1677" w:hanging="360"/>
      </w:pPr>
      <w:r>
        <w:rPr>
          <w:rFonts w:ascii="Myriad Pro" w:hAnsi="Myriad Pro"/>
          <w:color w:val="231F20"/>
        </w:rPr>
        <w:t>»</w:t>
        <w:tab/>
      </w:r>
      <w:r>
        <w:rPr>
          <w:color w:val="231F20"/>
        </w:rPr>
        <w:t>What ecosystem services does it provide? (Does it provide shade or a</w:t>
      </w:r>
      <w:r>
        <w:rPr>
          <w:color w:val="231F20"/>
          <w:spacing w:val="-1"/>
        </w:rPr>
        <w:t> </w:t>
      </w:r>
      <w:r>
        <w:rPr>
          <w:color w:val="231F20"/>
        </w:rPr>
        <w:t>home?)</w:t>
      </w:r>
    </w:p>
    <w:p>
      <w:pPr>
        <w:spacing w:after="0" w:line="235" w:lineRule="auto"/>
        <w:sectPr>
          <w:pgSz w:w="12240" w:h="15840"/>
          <w:pgMar w:header="0" w:footer="816" w:top="1280" w:bottom="1000" w:left="1320" w:right="1320"/>
        </w:sectPr>
      </w:pPr>
    </w:p>
    <w:p>
      <w:pPr>
        <w:pStyle w:val="ListParagraph"/>
        <w:numPr>
          <w:ilvl w:val="0"/>
          <w:numId w:val="1"/>
        </w:numPr>
        <w:tabs>
          <w:tab w:pos="749" w:val="left" w:leader="none"/>
          <w:tab w:pos="750" w:val="left" w:leader="none"/>
        </w:tabs>
        <w:spacing w:line="235" w:lineRule="auto" w:before="92" w:after="0"/>
        <w:ind w:left="749" w:right="261" w:hanging="450"/>
        <w:jc w:val="left"/>
        <w:rPr>
          <w:sz w:val="24"/>
        </w:rPr>
      </w:pPr>
      <w:r>
        <w:rPr>
          <w:color w:val="231F20"/>
          <w:sz w:val="24"/>
        </w:rPr>
        <w:t>Ask students what their local environment has in common with the Great Bear Rainforest. </w:t>
      </w:r>
      <w:r>
        <w:rPr>
          <w:color w:val="231F20"/>
          <w:spacing w:val="-3"/>
          <w:sz w:val="24"/>
        </w:rPr>
        <w:t>Create </w:t>
      </w:r>
      <w:r>
        <w:rPr>
          <w:color w:val="231F20"/>
          <w:sz w:val="24"/>
        </w:rPr>
        <w:t>another mind map to compare and contrast</w:t>
      </w:r>
      <w:r>
        <w:rPr>
          <w:color w:val="231F20"/>
          <w:spacing w:val="-34"/>
          <w:sz w:val="24"/>
        </w:rPr>
        <w:t> </w:t>
      </w:r>
      <w:r>
        <w:rPr>
          <w:color w:val="231F20"/>
          <w:sz w:val="24"/>
        </w:rPr>
        <w:t>between their local environment and the</w:t>
      </w:r>
      <w:r>
        <w:rPr>
          <w:color w:val="231F20"/>
          <w:spacing w:val="-2"/>
          <w:sz w:val="24"/>
        </w:rPr>
        <w:t> </w:t>
      </w:r>
      <w:r>
        <w:rPr>
          <w:color w:val="231F20"/>
          <w:sz w:val="24"/>
        </w:rPr>
        <w:t>GBR.</w:t>
      </w:r>
    </w:p>
    <w:p>
      <w:pPr>
        <w:pStyle w:val="ListParagraph"/>
        <w:numPr>
          <w:ilvl w:val="0"/>
          <w:numId w:val="1"/>
        </w:numPr>
        <w:tabs>
          <w:tab w:pos="749" w:val="left" w:leader="none"/>
          <w:tab w:pos="750" w:val="left" w:leader="none"/>
        </w:tabs>
        <w:spacing w:line="235" w:lineRule="auto" w:before="89" w:after="0"/>
        <w:ind w:left="749" w:right="789" w:hanging="450"/>
        <w:jc w:val="left"/>
        <w:rPr>
          <w:sz w:val="24"/>
        </w:rPr>
      </w:pPr>
      <w:r>
        <w:rPr>
          <w:color w:val="231F20"/>
          <w:sz w:val="24"/>
        </w:rPr>
        <w:t>Have students create a poster illustrating the connections between their home environment and the coastal temperate</w:t>
      </w:r>
      <w:r>
        <w:rPr>
          <w:color w:val="231F20"/>
          <w:spacing w:val="-7"/>
          <w:sz w:val="24"/>
        </w:rPr>
        <w:t> </w:t>
      </w:r>
      <w:r>
        <w:rPr>
          <w:color w:val="231F20"/>
          <w:sz w:val="24"/>
        </w:rPr>
        <w:t>rainforest.</w:t>
      </w:r>
    </w:p>
    <w:p>
      <w:pPr>
        <w:pStyle w:val="BodyText"/>
        <w:spacing w:before="11"/>
        <w:ind w:left="0"/>
        <w:rPr>
          <w:sz w:val="33"/>
        </w:rPr>
      </w:pPr>
    </w:p>
    <w:p>
      <w:pPr>
        <w:pStyle w:val="Heading2"/>
      </w:pPr>
      <w:r>
        <w:rPr>
          <w:color w:val="515F24"/>
        </w:rPr>
        <w:t>Assess</w:t>
      </w:r>
    </w:p>
    <w:p>
      <w:pPr>
        <w:pStyle w:val="ListParagraph"/>
        <w:numPr>
          <w:ilvl w:val="0"/>
          <w:numId w:val="1"/>
        </w:numPr>
        <w:tabs>
          <w:tab w:pos="749" w:val="left" w:leader="none"/>
          <w:tab w:pos="750" w:val="left" w:leader="none"/>
        </w:tabs>
        <w:spacing w:line="235" w:lineRule="auto" w:before="125" w:after="0"/>
        <w:ind w:left="749" w:right="220" w:hanging="450"/>
        <w:jc w:val="left"/>
        <w:rPr>
          <w:sz w:val="24"/>
        </w:rPr>
      </w:pPr>
      <w:r>
        <w:rPr>
          <w:color w:val="231F20"/>
          <w:sz w:val="24"/>
        </w:rPr>
        <w:t>Look for evidence of students’ research and ability to connect the concepts</w:t>
      </w:r>
      <w:r>
        <w:rPr>
          <w:color w:val="231F20"/>
          <w:spacing w:val="-27"/>
          <w:sz w:val="24"/>
        </w:rPr>
        <w:t> </w:t>
      </w:r>
      <w:r>
        <w:rPr>
          <w:color w:val="231F20"/>
          <w:sz w:val="24"/>
        </w:rPr>
        <w:t>of organisms and the food</w:t>
      </w:r>
      <w:r>
        <w:rPr>
          <w:color w:val="231F20"/>
          <w:spacing w:val="-2"/>
          <w:sz w:val="24"/>
        </w:rPr>
        <w:t> </w:t>
      </w:r>
      <w:r>
        <w:rPr>
          <w:color w:val="231F20"/>
          <w:sz w:val="24"/>
        </w:rPr>
        <w:t>web.</w:t>
      </w:r>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pacing w:val="3"/>
          <w:sz w:val="24"/>
        </w:rPr>
        <w:t>As </w:t>
      </w:r>
      <w:r>
        <w:rPr>
          <w:color w:val="231F20"/>
          <w:sz w:val="24"/>
        </w:rPr>
        <w:t>a class create a peer assessment rubric to assess the food web</w:t>
      </w:r>
      <w:r>
        <w:rPr>
          <w:color w:val="231F20"/>
          <w:spacing w:val="-32"/>
          <w:sz w:val="24"/>
        </w:rPr>
        <w:t> </w:t>
      </w:r>
      <w:r>
        <w:rPr>
          <w:color w:val="231F20"/>
          <w:sz w:val="24"/>
        </w:rPr>
        <w:t>posters.</w:t>
      </w:r>
    </w:p>
    <w:p>
      <w:pPr>
        <w:pStyle w:val="BodyText"/>
        <w:spacing w:before="9"/>
        <w:ind w:left="0"/>
        <w:rPr>
          <w:sz w:val="33"/>
        </w:rPr>
      </w:pPr>
    </w:p>
    <w:p>
      <w:pPr>
        <w:pStyle w:val="Heading2"/>
      </w:pPr>
      <w:r>
        <w:rPr>
          <w:color w:val="515F24"/>
        </w:rPr>
        <w:t>Go</w:t>
      </w:r>
      <w:r>
        <w:rPr>
          <w:color w:val="515F24"/>
          <w:spacing w:val="-9"/>
        </w:rPr>
        <w:t> </w:t>
      </w:r>
      <w:r>
        <w:rPr>
          <w:color w:val="515F24"/>
        </w:rPr>
        <w:t>Beyond</w:t>
      </w:r>
    </w:p>
    <w:p>
      <w:pPr>
        <w:pStyle w:val="ListParagraph"/>
        <w:numPr>
          <w:ilvl w:val="0"/>
          <w:numId w:val="1"/>
        </w:numPr>
        <w:tabs>
          <w:tab w:pos="749" w:val="left" w:leader="none"/>
          <w:tab w:pos="750" w:val="left" w:leader="none"/>
        </w:tabs>
        <w:spacing w:line="240" w:lineRule="auto" w:before="120" w:after="0"/>
        <w:ind w:left="749" w:right="0" w:hanging="451"/>
        <w:jc w:val="left"/>
        <w:rPr>
          <w:sz w:val="24"/>
        </w:rPr>
      </w:pPr>
      <w:r>
        <w:rPr>
          <w:color w:val="231F20"/>
          <w:spacing w:val="3"/>
          <w:sz w:val="24"/>
        </w:rPr>
        <w:t>As </w:t>
      </w:r>
      <w:r>
        <w:rPr>
          <w:color w:val="231F20"/>
          <w:sz w:val="24"/>
        </w:rPr>
        <w:t>a class go outside! Preferably somewhere</w:t>
      </w:r>
      <w:r>
        <w:rPr>
          <w:color w:val="231F20"/>
          <w:spacing w:val="-7"/>
          <w:sz w:val="24"/>
        </w:rPr>
        <w:t> </w:t>
      </w:r>
      <w:r>
        <w:rPr>
          <w:color w:val="231F20"/>
          <w:sz w:val="24"/>
        </w:rPr>
        <w:t>“wild.”</w:t>
      </w:r>
    </w:p>
    <w:p>
      <w:pPr>
        <w:pStyle w:val="ListParagraph"/>
        <w:numPr>
          <w:ilvl w:val="0"/>
          <w:numId w:val="1"/>
        </w:numPr>
        <w:tabs>
          <w:tab w:pos="749" w:val="left" w:leader="none"/>
          <w:tab w:pos="750" w:val="left" w:leader="none"/>
        </w:tabs>
        <w:spacing w:line="235" w:lineRule="auto" w:before="88" w:after="0"/>
        <w:ind w:left="749" w:right="318" w:hanging="450"/>
        <w:jc w:val="left"/>
        <w:rPr>
          <w:sz w:val="24"/>
        </w:rPr>
      </w:pPr>
      <w:r>
        <w:rPr>
          <w:color w:val="231F20"/>
          <w:sz w:val="24"/>
        </w:rPr>
        <w:t>Have students find a life form (grass, fungi, moss, lichen, tree, shrub, “weed”, bird, etc.)</w:t>
      </w:r>
      <w:r>
        <w:rPr>
          <w:color w:val="231F20"/>
          <w:spacing w:val="-1"/>
          <w:sz w:val="24"/>
        </w:rPr>
        <w:t> </w:t>
      </w:r>
      <w:r>
        <w:rPr>
          <w:color w:val="231F20"/>
          <w:sz w:val="24"/>
        </w:rPr>
        <w:t>and:</w:t>
      </w:r>
    </w:p>
    <w:p>
      <w:pPr>
        <w:pStyle w:val="BodyText"/>
        <w:tabs>
          <w:tab w:pos="1469" w:val="left" w:leader="none"/>
        </w:tabs>
        <w:spacing w:line="206" w:lineRule="auto" w:before="80"/>
        <w:ind w:left="1469" w:right="185" w:hanging="360"/>
      </w:pPr>
      <w:r>
        <w:rPr>
          <w:rFonts w:ascii="Myriad Pro" w:hAnsi="Myriad Pro"/>
          <w:color w:val="231F20"/>
        </w:rPr>
        <w:t>»</w:t>
        <w:tab/>
      </w:r>
      <w:r>
        <w:rPr>
          <w:color w:val="231F20"/>
        </w:rPr>
        <w:t>Note its identifying features. (Is it a </w:t>
      </w:r>
      <w:r>
        <w:rPr>
          <w:color w:val="231F20"/>
          <w:spacing w:val="-3"/>
        </w:rPr>
        <w:t>tree? </w:t>
      </w:r>
      <w:r>
        <w:rPr>
          <w:color w:val="231F20"/>
        </w:rPr>
        <w:t>Is it tall or short? What texture is the bark? Is it</w:t>
      </w:r>
      <w:r>
        <w:rPr>
          <w:color w:val="231F20"/>
          <w:spacing w:val="-3"/>
        </w:rPr>
        <w:t> </w:t>
      </w:r>
      <w:r>
        <w:rPr>
          <w:color w:val="231F20"/>
        </w:rPr>
        <w:t>deciduous?)</w:t>
      </w:r>
    </w:p>
    <w:p>
      <w:pPr>
        <w:pStyle w:val="BodyText"/>
        <w:tabs>
          <w:tab w:pos="1469" w:val="left" w:leader="none"/>
        </w:tabs>
        <w:spacing w:before="92"/>
        <w:ind w:left="1109"/>
      </w:pPr>
      <w:r>
        <w:rPr>
          <w:rFonts w:ascii="Myriad Pro" w:hAnsi="Myriad Pro"/>
          <w:color w:val="231F20"/>
        </w:rPr>
        <w:t>»</w:t>
        <w:tab/>
      </w:r>
      <w:r>
        <w:rPr>
          <w:color w:val="231F20"/>
        </w:rPr>
        <w:t>Draw a quick sketch, include notes about </w:t>
      </w:r>
      <w:r>
        <w:rPr>
          <w:color w:val="231F20"/>
          <w:spacing w:val="-3"/>
        </w:rPr>
        <w:t>size </w:t>
      </w:r>
      <w:r>
        <w:rPr>
          <w:color w:val="231F20"/>
        </w:rPr>
        <w:t>and</w:t>
      </w:r>
      <w:r>
        <w:rPr>
          <w:color w:val="231F20"/>
          <w:spacing w:val="-5"/>
        </w:rPr>
        <w:t> colour.</w:t>
      </w:r>
    </w:p>
    <w:p>
      <w:pPr>
        <w:pStyle w:val="BodyText"/>
        <w:tabs>
          <w:tab w:pos="1469" w:val="left" w:leader="none"/>
        </w:tabs>
        <w:spacing w:line="235" w:lineRule="auto" w:before="89"/>
        <w:ind w:left="1469" w:right="117" w:hanging="360"/>
      </w:pPr>
      <w:r>
        <w:rPr>
          <w:rFonts w:ascii="Myriad Pro" w:hAnsi="Myriad Pro"/>
          <w:color w:val="231F20"/>
        </w:rPr>
        <w:t>»</w:t>
        <w:tab/>
      </w:r>
      <w:r>
        <w:rPr>
          <w:color w:val="231F20"/>
        </w:rPr>
        <w:t>Describe its habitat. (Is it in </w:t>
      </w:r>
      <w:r>
        <w:rPr>
          <w:color w:val="231F20"/>
          <w:spacing w:val="-3"/>
        </w:rPr>
        <w:t>shade? </w:t>
      </w:r>
      <w:r>
        <w:rPr>
          <w:color w:val="231F20"/>
        </w:rPr>
        <w:t>Is it in the </w:t>
      </w:r>
      <w:r>
        <w:rPr>
          <w:color w:val="231F20"/>
          <w:spacing w:val="-4"/>
        </w:rPr>
        <w:t>sun? </w:t>
      </w:r>
      <w:r>
        <w:rPr>
          <w:color w:val="231F20"/>
        </w:rPr>
        <w:t>Soil? Sand? Growing out</w:t>
      </w:r>
      <w:r>
        <w:rPr>
          <w:color w:val="231F20"/>
          <w:spacing w:val="-4"/>
        </w:rPr>
        <w:t> </w:t>
      </w:r>
      <w:r>
        <w:rPr>
          <w:color w:val="231F20"/>
        </w:rPr>
        <w:t>of</w:t>
      </w:r>
      <w:r>
        <w:rPr>
          <w:color w:val="231F20"/>
          <w:spacing w:val="-3"/>
        </w:rPr>
        <w:t> </w:t>
      </w:r>
      <w:r>
        <w:rPr>
          <w:color w:val="231F20"/>
        </w:rPr>
        <w:t>a</w:t>
      </w:r>
      <w:r>
        <w:rPr>
          <w:color w:val="231F20"/>
          <w:spacing w:val="-3"/>
        </w:rPr>
        <w:t> </w:t>
      </w:r>
      <w:r>
        <w:rPr>
          <w:color w:val="231F20"/>
        </w:rPr>
        <w:t>crack</w:t>
      </w:r>
      <w:r>
        <w:rPr>
          <w:color w:val="231F20"/>
          <w:spacing w:val="-3"/>
        </w:rPr>
        <w:t> </w:t>
      </w:r>
      <w:r>
        <w:rPr>
          <w:color w:val="231F20"/>
        </w:rPr>
        <w:t>in</w:t>
      </w:r>
      <w:r>
        <w:rPr>
          <w:color w:val="231F20"/>
          <w:spacing w:val="-3"/>
        </w:rPr>
        <w:t> </w:t>
      </w:r>
      <w:r>
        <w:rPr>
          <w:color w:val="231F20"/>
        </w:rPr>
        <w:t>the</w:t>
      </w:r>
      <w:r>
        <w:rPr>
          <w:color w:val="231F20"/>
          <w:spacing w:val="-4"/>
        </w:rPr>
        <w:t> </w:t>
      </w:r>
      <w:r>
        <w:rPr>
          <w:color w:val="231F20"/>
        </w:rPr>
        <w:t>sidewalk?</w:t>
      </w:r>
      <w:r>
        <w:rPr>
          <w:color w:val="231F20"/>
          <w:spacing w:val="-3"/>
        </w:rPr>
        <w:t> </w:t>
      </w:r>
      <w:r>
        <w:rPr>
          <w:color w:val="231F20"/>
        </w:rPr>
        <w:t>Perched</w:t>
      </w:r>
      <w:r>
        <w:rPr>
          <w:color w:val="231F20"/>
          <w:spacing w:val="-3"/>
        </w:rPr>
        <w:t> </w:t>
      </w:r>
      <w:r>
        <w:rPr>
          <w:color w:val="231F20"/>
        </w:rPr>
        <w:t>in</w:t>
      </w:r>
      <w:r>
        <w:rPr>
          <w:color w:val="231F20"/>
          <w:spacing w:val="-3"/>
        </w:rPr>
        <w:t> </w:t>
      </w:r>
      <w:r>
        <w:rPr>
          <w:color w:val="231F20"/>
        </w:rPr>
        <w:t>a</w:t>
      </w:r>
      <w:r>
        <w:rPr>
          <w:color w:val="231F20"/>
          <w:spacing w:val="-3"/>
        </w:rPr>
        <w:t> tree? </w:t>
      </w:r>
      <w:r>
        <w:rPr>
          <w:color w:val="231F20"/>
        </w:rPr>
        <w:t>If</w:t>
      </w:r>
      <w:r>
        <w:rPr>
          <w:color w:val="231F20"/>
          <w:spacing w:val="-4"/>
        </w:rPr>
        <w:t> </w:t>
      </w:r>
      <w:r>
        <w:rPr>
          <w:color w:val="231F20"/>
        </w:rPr>
        <w:t>so,</w:t>
      </w:r>
      <w:r>
        <w:rPr>
          <w:color w:val="231F20"/>
          <w:spacing w:val="-3"/>
        </w:rPr>
        <w:t> </w:t>
      </w:r>
      <w:r>
        <w:rPr>
          <w:color w:val="231F20"/>
        </w:rPr>
        <w:t>what</w:t>
      </w:r>
      <w:r>
        <w:rPr>
          <w:color w:val="231F20"/>
          <w:spacing w:val="-3"/>
        </w:rPr>
        <w:t> </w:t>
      </w:r>
      <w:r>
        <w:rPr>
          <w:color w:val="231F20"/>
        </w:rPr>
        <w:t>kind</w:t>
      </w:r>
      <w:r>
        <w:rPr>
          <w:color w:val="231F20"/>
          <w:spacing w:val="-3"/>
        </w:rPr>
        <w:t> </w:t>
      </w:r>
      <w:r>
        <w:rPr>
          <w:color w:val="231F20"/>
        </w:rPr>
        <w:t>of</w:t>
      </w:r>
      <w:r>
        <w:rPr>
          <w:color w:val="231F20"/>
          <w:spacing w:val="-3"/>
        </w:rPr>
        <w:t> tree? </w:t>
      </w:r>
      <w:r>
        <w:rPr>
          <w:color w:val="231F20"/>
        </w:rPr>
        <w:t>Is the branch leafy? Can it see</w:t>
      </w:r>
      <w:r>
        <w:rPr>
          <w:color w:val="231F20"/>
          <w:spacing w:val="-3"/>
        </w:rPr>
        <w:t> </w:t>
      </w:r>
      <w:r>
        <w:rPr>
          <w:color w:val="231F20"/>
        </w:rPr>
        <w:t>around?</w:t>
      </w:r>
    </w:p>
    <w:p>
      <w:pPr>
        <w:pStyle w:val="BodyText"/>
        <w:tabs>
          <w:tab w:pos="1469" w:val="left" w:leader="none"/>
        </w:tabs>
        <w:spacing w:line="235" w:lineRule="auto" w:before="88"/>
        <w:ind w:left="1469" w:right="594" w:hanging="360"/>
      </w:pPr>
      <w:r>
        <w:rPr>
          <w:rFonts w:ascii="Myriad Pro" w:hAnsi="Myriad Pro"/>
          <w:color w:val="231F20"/>
        </w:rPr>
        <w:t>»</w:t>
        <w:tab/>
      </w:r>
      <w:r>
        <w:rPr>
          <w:color w:val="231F20"/>
        </w:rPr>
        <w:t>How does it </w:t>
      </w:r>
      <w:r>
        <w:rPr>
          <w:color w:val="231F20"/>
          <w:spacing w:val="-3"/>
        </w:rPr>
        <w:t>“make </w:t>
      </w:r>
      <w:r>
        <w:rPr>
          <w:color w:val="231F20"/>
        </w:rPr>
        <w:t>its living” (where does it get energy)? Who are its predators? Competitors? How does it</w:t>
      </w:r>
      <w:r>
        <w:rPr>
          <w:color w:val="231F20"/>
          <w:spacing w:val="-6"/>
        </w:rPr>
        <w:t> </w:t>
      </w:r>
      <w:r>
        <w:rPr>
          <w:color w:val="231F20"/>
          <w:spacing w:val="-3"/>
        </w:rPr>
        <w:t>reproduce?</w:t>
      </w:r>
    </w:p>
    <w:p>
      <w:pPr>
        <w:pStyle w:val="BodyText"/>
        <w:spacing w:before="1"/>
        <w:ind w:left="0"/>
        <w:rPr>
          <w:sz w:val="30"/>
        </w:rPr>
      </w:pPr>
    </w:p>
    <w:p>
      <w:pPr>
        <w:pStyle w:val="BodyText"/>
        <w:spacing w:line="235" w:lineRule="auto"/>
        <w:ind w:left="119"/>
      </w:pPr>
      <w:r>
        <w:rPr>
          <w:color w:val="231F20"/>
        </w:rPr>
        <w:t>Back in the classroom, have students use their field notes to identify the organism. There are some good resources here:</w:t>
      </w:r>
    </w:p>
    <w:p>
      <w:pPr>
        <w:pStyle w:val="Heading4"/>
        <w:spacing w:before="174"/>
        <w:ind w:left="119"/>
      </w:pPr>
      <w:r>
        <w:rPr>
          <w:color w:val="231F20"/>
        </w:rPr>
        <w:t>Biodiversity of the Central Coast: Identification Resources</w:t>
      </w:r>
    </w:p>
    <w:p>
      <w:pPr>
        <w:pStyle w:val="BodyText"/>
        <w:spacing w:line="323" w:lineRule="exact"/>
        <w:ind w:left="119"/>
      </w:pPr>
      <w:hyperlink r:id="rId14">
        <w:r>
          <w:rPr>
            <w:color w:val="205E9E"/>
            <w:u w:val="single" w:color="205E9E"/>
          </w:rPr>
          <w:t>http://www.centralcoastbiodiversity.org/identification-resources.html</w:t>
        </w:r>
      </w:hyperlink>
    </w:p>
    <w:p>
      <w:pPr>
        <w:pStyle w:val="BodyText"/>
        <w:ind w:left="0"/>
        <w:rPr>
          <w:sz w:val="20"/>
        </w:rPr>
      </w:pPr>
    </w:p>
    <w:p>
      <w:pPr>
        <w:pStyle w:val="BodyText"/>
        <w:ind w:left="0"/>
        <w:rPr>
          <w:sz w:val="20"/>
        </w:rPr>
      </w:pPr>
    </w:p>
    <w:p>
      <w:pPr>
        <w:pStyle w:val="BodyText"/>
        <w:ind w:left="0"/>
        <w:rPr>
          <w:sz w:val="23"/>
        </w:rPr>
      </w:pPr>
      <w:r>
        <w:rPr/>
        <w:drawing>
          <wp:anchor distT="0" distB="0" distL="0" distR="0" allowOverlap="1" layoutInCell="1" locked="0" behindDoc="0" simplePos="0" relativeHeight="1">
            <wp:simplePos x="0" y="0"/>
            <wp:positionH relativeFrom="page">
              <wp:posOffset>3290313</wp:posOffset>
            </wp:positionH>
            <wp:positionV relativeFrom="paragraph">
              <wp:posOffset>224020</wp:posOffset>
            </wp:positionV>
            <wp:extent cx="1115785" cy="3905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1115785" cy="390525"/>
                    </a:xfrm>
                    <a:prstGeom prst="rect">
                      <a:avLst/>
                    </a:prstGeom>
                  </pic:spPr>
                </pic:pic>
              </a:graphicData>
            </a:graphic>
          </wp:anchor>
        </w:drawing>
      </w:r>
    </w:p>
    <w:p>
      <w:pPr>
        <w:spacing w:line="220" w:lineRule="auto" w:before="70"/>
        <w:ind w:left="3771" w:right="275" w:hanging="3302"/>
        <w:jc w:val="left"/>
        <w:rPr>
          <w:sz w:val="16"/>
        </w:rPr>
      </w:pPr>
      <w:r>
        <w:rPr>
          <w:color w:val="231F20"/>
          <w:sz w:val="16"/>
        </w:rPr>
        <w:t>This work is licensed under a </w:t>
      </w:r>
      <w:hyperlink r:id="rId16">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6" w:top="1280" w:bottom="10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Sans-Semibold">
    <w:altName w:val="OpenSans-Semibold"/>
    <w:charset w:val="0"/>
    <w:family w:val="roman"/>
    <w:pitch w:val="variable"/>
  </w:font>
  <w:font w:name="Open Sans">
    <w:altName w:val="Open Sans"/>
    <w:charset w:val="0"/>
    <w:family w:val="swiss"/>
    <w:pitch w:val="variable"/>
  </w:font>
  <w:font w:name="Open Sans">
    <w:altName w:val="Open Sans"/>
    <w:charset w:val="0"/>
    <w:family w:val="roman"/>
    <w:pitch w:val="variable"/>
  </w:font>
  <w:font w:name="Arial">
    <w:altName w:val="Arial"/>
    <w:charset w:val="0"/>
    <w:family w:val="swiss"/>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pt;margin-top:740.179199pt;width:383.65pt;height:17pt;mso-position-horizontal-relative:page;mso-position-vertical-relative:page;z-index:-15836160" type="#_x0000_t202" filled="false" stroked="false">
          <v:textbox inset="0,0,0,0">
            <w:txbxContent>
              <w:p>
                <w:pPr>
                  <w:spacing w:before="20"/>
                  <w:ind w:left="20" w:right="0" w:firstLine="0"/>
                  <w:jc w:val="left"/>
                  <w:rPr>
                    <w:sz w:val="22"/>
                  </w:rPr>
                </w:pPr>
                <w:r>
                  <w:rPr>
                    <w:b/>
                    <w:color w:val="B6AA38"/>
                    <w:sz w:val="22"/>
                  </w:rPr>
                  <w:t>Inquiry: </w:t>
                </w:r>
                <w:r>
                  <w:rPr>
                    <w:color w:val="003044"/>
                    <w:sz w:val="22"/>
                  </w:rPr>
                  <w:t>How do food webs contribute to life in the Great Bear Rainforest?</w:t>
                </w:r>
              </w:p>
            </w:txbxContent>
          </v:textbox>
          <w10:wrap type="none"/>
        </v:shape>
      </w:pict>
    </w:r>
    <w:r>
      <w:rPr/>
      <w:pict>
        <v:shape style="position:absolute;margin-left:530.713989pt;margin-top:740.179199pt;width:12.3pt;height:17pt;mso-position-horizontal-relative:page;mso-position-vertical-relative:page;z-index:-15835648"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9"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1626" w:hanging="450"/>
      </w:pPr>
      <w:rPr>
        <w:rFonts w:hint="default"/>
        <w:lang w:val="en-us" w:eastAsia="en-US" w:bidi="ar-SA"/>
      </w:rPr>
    </w:lvl>
    <w:lvl w:ilvl="2">
      <w:start w:val="0"/>
      <w:numFmt w:val="bullet"/>
      <w:lvlText w:val="•"/>
      <w:lvlJc w:val="left"/>
      <w:pPr>
        <w:ind w:left="2512" w:hanging="450"/>
      </w:pPr>
      <w:rPr>
        <w:rFonts w:hint="default"/>
        <w:lang w:val="en-us" w:eastAsia="en-US" w:bidi="ar-SA"/>
      </w:rPr>
    </w:lvl>
    <w:lvl w:ilvl="3">
      <w:start w:val="0"/>
      <w:numFmt w:val="bullet"/>
      <w:lvlText w:val="•"/>
      <w:lvlJc w:val="left"/>
      <w:pPr>
        <w:ind w:left="3398" w:hanging="450"/>
      </w:pPr>
      <w:rPr>
        <w:rFonts w:hint="default"/>
        <w:lang w:val="en-us" w:eastAsia="en-US" w:bidi="ar-SA"/>
      </w:rPr>
    </w:lvl>
    <w:lvl w:ilvl="4">
      <w:start w:val="0"/>
      <w:numFmt w:val="bullet"/>
      <w:lvlText w:val="•"/>
      <w:lvlJc w:val="left"/>
      <w:pPr>
        <w:ind w:left="4284" w:hanging="450"/>
      </w:pPr>
      <w:rPr>
        <w:rFonts w:hint="default"/>
        <w:lang w:val="en-us" w:eastAsia="en-US" w:bidi="ar-SA"/>
      </w:rPr>
    </w:lvl>
    <w:lvl w:ilvl="5">
      <w:start w:val="0"/>
      <w:numFmt w:val="bullet"/>
      <w:lvlText w:val="•"/>
      <w:lvlJc w:val="left"/>
      <w:pPr>
        <w:ind w:left="5170" w:hanging="450"/>
      </w:pPr>
      <w:rPr>
        <w:rFonts w:hint="default"/>
        <w:lang w:val="en-us" w:eastAsia="en-US" w:bidi="ar-SA"/>
      </w:rPr>
    </w:lvl>
    <w:lvl w:ilvl="6">
      <w:start w:val="0"/>
      <w:numFmt w:val="bullet"/>
      <w:lvlText w:val="•"/>
      <w:lvlJc w:val="left"/>
      <w:pPr>
        <w:ind w:left="6056" w:hanging="450"/>
      </w:pPr>
      <w:rPr>
        <w:rFonts w:hint="default"/>
        <w:lang w:val="en-us" w:eastAsia="en-US" w:bidi="ar-SA"/>
      </w:rPr>
    </w:lvl>
    <w:lvl w:ilvl="7">
      <w:start w:val="0"/>
      <w:numFmt w:val="bullet"/>
      <w:lvlText w:val="•"/>
      <w:lvlJc w:val="left"/>
      <w:pPr>
        <w:ind w:left="6942" w:hanging="450"/>
      </w:pPr>
      <w:rPr>
        <w:rFonts w:hint="default"/>
        <w:lang w:val="en-us" w:eastAsia="en-US" w:bidi="ar-SA"/>
      </w:rPr>
    </w:lvl>
    <w:lvl w:ilvl="8">
      <w:start w:val="0"/>
      <w:numFmt w:val="bullet"/>
      <w:lvlText w:val="•"/>
      <w:lvlJc w:val="left"/>
      <w:pPr>
        <w:ind w:left="7828"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749"/>
    </w:pPr>
    <w:rPr>
      <w:rFonts w:ascii="Open Sans" w:hAnsi="Open Sans" w:eastAsia="Open Sans" w:cs="Open Sans"/>
      <w:sz w:val="24"/>
      <w:szCs w:val="24"/>
      <w:lang w:val="en-us" w:eastAsia="en-US" w:bidi="ar-SA"/>
    </w:rPr>
  </w:style>
  <w:style w:styleId="Heading1" w:type="paragraph">
    <w:name w:val="Heading 1"/>
    <w:basedOn w:val="Normal"/>
    <w:uiPriority w:val="1"/>
    <w:qFormat/>
    <w:pPr>
      <w:ind w:left="12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ind w:left="120"/>
      <w:outlineLvl w:val="2"/>
    </w:pPr>
    <w:rPr>
      <w:rFonts w:ascii="OpenSans-Semibold" w:hAnsi="OpenSans-Semibold" w:eastAsia="OpenSans-Semibold" w:cs="OpenSans-Semibold"/>
      <w:b/>
      <w:bCs/>
      <w:sz w:val="30"/>
      <w:szCs w:val="30"/>
      <w:lang w:val="en-us" w:eastAsia="en-US" w:bidi="ar-SA"/>
    </w:rPr>
  </w:style>
  <w:style w:styleId="Heading3" w:type="paragraph">
    <w:name w:val="Heading 3"/>
    <w:basedOn w:val="Normal"/>
    <w:uiPriority w:val="1"/>
    <w:qFormat/>
    <w:pPr>
      <w:ind w:left="120"/>
      <w:outlineLvl w:val="3"/>
    </w:pPr>
    <w:rPr>
      <w:rFonts w:ascii="OpenSans-Semibold" w:hAnsi="OpenSans-Semibold" w:eastAsia="OpenSans-Semibold" w:cs="OpenSans-Semibold"/>
      <w:b/>
      <w:bCs/>
      <w:sz w:val="26"/>
      <w:szCs w:val="26"/>
      <w:lang w:val="en-us" w:eastAsia="en-US" w:bidi="ar-SA"/>
    </w:rPr>
  </w:style>
  <w:style w:styleId="Heading4" w:type="paragraph">
    <w:name w:val="Heading 4"/>
    <w:basedOn w:val="Normal"/>
    <w:uiPriority w:val="1"/>
    <w:qFormat/>
    <w:pPr>
      <w:spacing w:line="323" w:lineRule="exact"/>
      <w:ind w:left="120"/>
      <w:outlineLvl w:val="4"/>
    </w:pPr>
    <w:rPr>
      <w:rFonts w:ascii="Open Sans" w:hAnsi="Open Sans" w:eastAsia="Open Sans" w:cs="Open Sans"/>
      <w:b/>
      <w:bCs/>
      <w:sz w:val="24"/>
      <w:szCs w:val="24"/>
      <w:lang w:val="en-us" w:eastAsia="en-US" w:bidi="ar-SA"/>
    </w:rPr>
  </w:style>
  <w:style w:styleId="Title" w:type="paragraph">
    <w:name w:val="Title"/>
    <w:basedOn w:val="Normal"/>
    <w:uiPriority w:val="1"/>
    <w:qFormat/>
    <w:pPr>
      <w:spacing w:line="937" w:lineRule="exact"/>
      <w:ind w:left="12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89"/>
      <w:ind w:left="749" w:hanging="451"/>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entralcoastbiodiversity.org/" TargetMode="External"/><Relationship Id="rId7" Type="http://schemas.openxmlformats.org/officeDocument/2006/relationships/hyperlink" Target="https://ed.ted.com/lessons/dead-stuff-the-secret-ingredient-in-our-food-chain-john-c-moore" TargetMode="External"/><Relationship Id="rId8" Type="http://schemas.openxmlformats.org/officeDocument/2006/relationships/hyperlink" Target="https://kids.britannica.com/students/assembly/view/90132" TargetMode="External"/><Relationship Id="rId9" Type="http://schemas.openxmlformats.org/officeDocument/2006/relationships/hyperlink" Target="http://www.fnesc.ca/wp/wp-content/uploads/2015/08/PUBLICATION-61496-Science-First-Peoples-2016-Full-F-WEB.pdf" TargetMode="External"/><Relationship Id="rId10" Type="http://schemas.openxmlformats.org/officeDocument/2006/relationships/hyperlink" Target="https://www.livescience.com/52587-missing-giant-poop-is-hurting-earth.html" TargetMode="External"/><Relationship Id="rId11" Type="http://schemas.openxmlformats.org/officeDocument/2006/relationships/hyperlink" Target="http://www.centralcoastbiodiversity.org/species-guide.html" TargetMode="External"/><Relationship Id="rId12" Type="http://schemas.openxmlformats.org/officeDocument/2006/relationships/hyperlink" Target="https://www.youtube.com/watch%3Fv%3DmCHdhXMFhcU" TargetMode="External"/><Relationship Id="rId13" Type="http://schemas.openxmlformats.org/officeDocument/2006/relationships/hyperlink" Target="http://www.greatbeartours.com/wildlife-list" TargetMode="External"/><Relationship Id="rId14" Type="http://schemas.openxmlformats.org/officeDocument/2006/relationships/hyperlink" Target="http://www.centralcoastbiodiversity.org/identification-resources.html" TargetMode="External"/><Relationship Id="rId15" Type="http://schemas.openxmlformats.org/officeDocument/2006/relationships/image" Target="media/image1.png"/><Relationship Id="rId16" Type="http://schemas.openxmlformats.org/officeDocument/2006/relationships/hyperlink" Target="https://creativecommons.org/licenses/by-sa/4.0/legalcode"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2020-11-28T17:36:19Z</dcterms:created>
  <dcterms:modified xsi:type="dcterms:W3CDTF">2020-11-28T17:36:19Z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Adobe InDesign 14.0 (Macintosh)</vt:lpwstr>
  </property>
  <property fmtid="{D5CDD505-2E9C-101B-9397-08002B2CF9AE}" pid="4" name="LastSaved">
    <vt:filetime>2020-11-28T00:00:00Z</vt:filetime>
  </property>
</Properties>
</file>